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D2" w:rsidRDefault="00D863D2" w:rsidP="00295EB7">
      <w:pPr>
        <w:suppressAutoHyphens/>
        <w:ind w:firstLine="698"/>
        <w:jc w:val="right"/>
        <w:rPr>
          <w:rStyle w:val="af1"/>
          <w:b w:val="0"/>
          <w:sz w:val="24"/>
          <w:szCs w:val="24"/>
        </w:rPr>
      </w:pPr>
      <w:bookmarkStart w:id="0" w:name="sub_1000"/>
    </w:p>
    <w:p w:rsidR="00D863D2" w:rsidRDefault="00D863D2" w:rsidP="00295EB7">
      <w:pPr>
        <w:suppressAutoHyphens/>
        <w:ind w:firstLine="698"/>
        <w:jc w:val="right"/>
        <w:rPr>
          <w:rStyle w:val="af1"/>
          <w:b w:val="0"/>
          <w:sz w:val="24"/>
          <w:szCs w:val="24"/>
        </w:rPr>
      </w:pPr>
    </w:p>
    <w:p w:rsidR="00D863D2" w:rsidRDefault="00D863D2" w:rsidP="00295EB7">
      <w:pPr>
        <w:suppressAutoHyphens/>
        <w:ind w:firstLine="698"/>
        <w:jc w:val="right"/>
        <w:rPr>
          <w:rStyle w:val="af1"/>
          <w:b w:val="0"/>
          <w:sz w:val="24"/>
          <w:szCs w:val="24"/>
        </w:rPr>
      </w:pPr>
    </w:p>
    <w:bookmarkEnd w:id="0"/>
    <w:p w:rsidR="004B7EE3" w:rsidRPr="00205D63" w:rsidRDefault="00A805F6" w:rsidP="00A805F6">
      <w:pPr>
        <w:suppressAutoHyphens/>
        <w:jc w:val="right"/>
        <w:rPr>
          <w:sz w:val="24"/>
          <w:szCs w:val="24"/>
        </w:rPr>
      </w:pPr>
      <w:r>
        <w:rPr>
          <w:rStyle w:val="af1"/>
          <w:b w:val="0"/>
          <w:sz w:val="24"/>
          <w:szCs w:val="24"/>
        </w:rPr>
        <w:t>Проект</w:t>
      </w:r>
    </w:p>
    <w:p w:rsidR="00544811" w:rsidRPr="00205D63" w:rsidRDefault="00544811" w:rsidP="00295EB7">
      <w:pPr>
        <w:pStyle w:val="1"/>
        <w:suppressAutoHyphens/>
        <w:rPr>
          <w:rFonts w:ascii="Times New Roman" w:hAnsi="Times New Roman"/>
          <w:szCs w:val="24"/>
        </w:rPr>
      </w:pPr>
    </w:p>
    <w:p w:rsidR="00E91CA1" w:rsidRPr="003D320F" w:rsidRDefault="00E91CA1" w:rsidP="00295EB7">
      <w:pPr>
        <w:pStyle w:val="1"/>
        <w:suppressAutoHyphens/>
        <w:rPr>
          <w:rFonts w:ascii="Times New Roman" w:hAnsi="Times New Roman"/>
          <w:szCs w:val="24"/>
        </w:rPr>
      </w:pPr>
      <w:r w:rsidRPr="003D320F">
        <w:rPr>
          <w:rFonts w:ascii="Times New Roman" w:hAnsi="Times New Roman"/>
          <w:szCs w:val="24"/>
        </w:rPr>
        <w:t xml:space="preserve">Муниципальная программа </w:t>
      </w:r>
      <w:r w:rsidR="00A53304" w:rsidRPr="003D320F">
        <w:rPr>
          <w:rFonts w:ascii="Times New Roman" w:hAnsi="Times New Roman"/>
          <w:szCs w:val="24"/>
        </w:rPr>
        <w:t>Пучежского городского поселения</w:t>
      </w:r>
    </w:p>
    <w:p w:rsidR="00E91CA1" w:rsidRPr="003D320F" w:rsidRDefault="00295EB7" w:rsidP="00295EB7">
      <w:pPr>
        <w:suppressAutoHyphens/>
        <w:jc w:val="center"/>
        <w:rPr>
          <w:sz w:val="24"/>
          <w:szCs w:val="24"/>
        </w:rPr>
      </w:pPr>
      <w:r w:rsidRPr="003D320F">
        <w:rPr>
          <w:sz w:val="24"/>
          <w:szCs w:val="24"/>
        </w:rPr>
        <w:t xml:space="preserve"> </w:t>
      </w:r>
      <w:r w:rsidR="00E91CA1" w:rsidRPr="003D320F">
        <w:rPr>
          <w:sz w:val="24"/>
          <w:szCs w:val="24"/>
        </w:rPr>
        <w:t>«</w:t>
      </w:r>
      <w:r w:rsidRPr="003D320F">
        <w:rPr>
          <w:sz w:val="24"/>
          <w:szCs w:val="24"/>
        </w:rPr>
        <w:t xml:space="preserve">Поддержка и развитие </w:t>
      </w:r>
      <w:r w:rsidR="00E91CA1" w:rsidRPr="003D320F">
        <w:rPr>
          <w:sz w:val="24"/>
          <w:szCs w:val="24"/>
        </w:rPr>
        <w:t>коммунального хозяйства Пучежского городского поселения»</w:t>
      </w:r>
    </w:p>
    <w:p w:rsidR="00E91CA1" w:rsidRPr="003D320F" w:rsidRDefault="00E91CA1" w:rsidP="00295EB7">
      <w:pPr>
        <w:pStyle w:val="3"/>
        <w:suppressAutoHyphens/>
        <w:rPr>
          <w:rFonts w:ascii="Times New Roman" w:hAnsi="Times New Roman"/>
          <w:i w:val="0"/>
          <w:sz w:val="24"/>
          <w:szCs w:val="24"/>
        </w:rPr>
      </w:pPr>
    </w:p>
    <w:p w:rsidR="00E91CA1" w:rsidRPr="003D320F" w:rsidRDefault="00E91CA1" w:rsidP="00295EB7">
      <w:pPr>
        <w:pStyle w:val="3"/>
        <w:suppressAutoHyphens/>
        <w:rPr>
          <w:rFonts w:ascii="Times New Roman" w:hAnsi="Times New Roman"/>
          <w:i w:val="0"/>
          <w:sz w:val="24"/>
          <w:szCs w:val="24"/>
        </w:rPr>
      </w:pPr>
      <w:r w:rsidRPr="003D320F">
        <w:rPr>
          <w:rFonts w:ascii="Times New Roman" w:hAnsi="Times New Roman"/>
          <w:i w:val="0"/>
          <w:sz w:val="24"/>
          <w:szCs w:val="24"/>
        </w:rPr>
        <w:t>1. Паспорт программы</w:t>
      </w:r>
    </w:p>
    <w:p w:rsidR="00E91CA1" w:rsidRPr="003D320F" w:rsidRDefault="00E91CA1" w:rsidP="00295EB7">
      <w:pPr>
        <w:suppressAutoHyphens/>
        <w:rPr>
          <w:sz w:val="24"/>
          <w:szCs w:val="24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2594"/>
        <w:gridCol w:w="7187"/>
      </w:tblGrid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3D320F" w:rsidRDefault="00E91CA1" w:rsidP="00295EB7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3D320F">
              <w:rPr>
                <w:szCs w:val="24"/>
              </w:rPr>
              <w:t>Наименование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295EB7" w:rsidP="00295EB7">
            <w:pPr>
              <w:suppressAutoHyphens/>
              <w:jc w:val="both"/>
              <w:rPr>
                <w:sz w:val="24"/>
                <w:szCs w:val="24"/>
              </w:rPr>
            </w:pPr>
            <w:r w:rsidRPr="003D320F">
              <w:rPr>
                <w:sz w:val="24"/>
                <w:szCs w:val="24"/>
              </w:rPr>
              <w:t>Поддержка и развитие коммунального хозяйства Пучежского городского поселения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295EB7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205D63">
              <w:rPr>
                <w:rStyle w:val="af1"/>
                <w:b w:val="0"/>
                <w:bCs w:val="0"/>
                <w:szCs w:val="24"/>
              </w:rPr>
              <w:t>Социально-экономическая проблема и основание для разработки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F" w:rsidRDefault="003D320F" w:rsidP="003D320F">
            <w:pPr>
              <w:pStyle w:val="Pro-Tab"/>
              <w:spacing w:before="0"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настоящее время коммунальное хозяйство города Пучежа характеризуется высоким уровнем износа систем коммунальной инфраструктуры</w:t>
            </w:r>
            <w:r w:rsidR="00C53099">
              <w:rPr>
                <w:color w:val="000000"/>
                <w:szCs w:val="24"/>
              </w:rPr>
              <w:t xml:space="preserve">, недостаточным качеством предоставления коммунальных услуг, неэффективным использованием природных ресурсов и загрязнением окружающей среды. </w:t>
            </w:r>
            <w:r>
              <w:rPr>
                <w:color w:val="000000"/>
                <w:szCs w:val="24"/>
              </w:rPr>
              <w:t>У</w:t>
            </w:r>
            <w:r w:rsidR="00E91CA1" w:rsidRPr="00205D63">
              <w:rPr>
                <w:color w:val="000000"/>
                <w:szCs w:val="24"/>
              </w:rPr>
              <w:t>стойчиво</w:t>
            </w:r>
            <w:r>
              <w:rPr>
                <w:color w:val="000000"/>
                <w:szCs w:val="24"/>
              </w:rPr>
              <w:t>е, бесперебойное и качественное</w:t>
            </w:r>
            <w:r w:rsidR="00E91CA1" w:rsidRPr="00205D63">
              <w:rPr>
                <w:color w:val="000000"/>
                <w:szCs w:val="24"/>
              </w:rPr>
              <w:t xml:space="preserve"> функционировани</w:t>
            </w:r>
            <w:r>
              <w:rPr>
                <w:color w:val="000000"/>
                <w:szCs w:val="24"/>
              </w:rPr>
              <w:t>е</w:t>
            </w:r>
            <w:r w:rsidR="00E91CA1" w:rsidRPr="00205D6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систем</w:t>
            </w:r>
            <w:r w:rsidR="00E91CA1" w:rsidRPr="00205D6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жизнеобеспечения</w:t>
            </w:r>
            <w:r w:rsidR="00E91CA1" w:rsidRPr="00205D63">
              <w:rPr>
                <w:color w:val="000000"/>
                <w:szCs w:val="24"/>
              </w:rPr>
              <w:t xml:space="preserve"> не может в полной мере осуществляться </w:t>
            </w:r>
            <w:r w:rsidR="00C53099">
              <w:rPr>
                <w:color w:val="000000"/>
                <w:szCs w:val="24"/>
              </w:rPr>
              <w:t>при высоком уровне изношенности коммунальной инфраструктуры.</w:t>
            </w:r>
          </w:p>
          <w:p w:rsidR="00E91CA1" w:rsidRPr="00205D63" w:rsidRDefault="00E91CA1" w:rsidP="003D320F">
            <w:pPr>
              <w:pStyle w:val="Pro-Tab"/>
              <w:spacing w:before="0" w:after="0" w:line="240" w:lineRule="auto"/>
              <w:jc w:val="both"/>
              <w:rPr>
                <w:szCs w:val="24"/>
              </w:rPr>
            </w:pPr>
            <w:r w:rsidRPr="00205D63">
              <w:rPr>
                <w:szCs w:val="24"/>
              </w:rPr>
              <w:t xml:space="preserve">Основанием для разработки программы является </w:t>
            </w:r>
            <w:hyperlink r:id="rId8" w:history="1">
              <w:r w:rsidRPr="00205D63">
                <w:rPr>
                  <w:rStyle w:val="ae"/>
                  <w:b w:val="0"/>
                  <w:color w:val="auto"/>
                  <w:szCs w:val="24"/>
                </w:rPr>
                <w:t>ст. 179</w:t>
              </w:r>
            </w:hyperlink>
            <w:r w:rsidRPr="00205D63">
              <w:rPr>
                <w:szCs w:val="24"/>
              </w:rPr>
              <w:t xml:space="preserve"> Бюджетного Кодекса  Российской  Федерации,  </w:t>
            </w:r>
            <w:hyperlink r:id="rId9" w:history="1">
              <w:r w:rsidRPr="00205D63">
                <w:rPr>
                  <w:rStyle w:val="ae"/>
                  <w:b w:val="0"/>
                  <w:color w:val="auto"/>
                  <w:szCs w:val="24"/>
                </w:rPr>
                <w:t>Федеральный  закон</w:t>
              </w:r>
            </w:hyperlink>
            <w:r w:rsidRPr="00205D63">
              <w:rPr>
                <w:szCs w:val="24"/>
              </w:rPr>
              <w:t xml:space="preserve">  РФ от 06.10.2003 № 131-ФЗ </w:t>
            </w:r>
            <w:r w:rsidR="0047044A">
              <w:rPr>
                <w:szCs w:val="24"/>
              </w:rPr>
              <w:t>«</w:t>
            </w:r>
            <w:r w:rsidRPr="00205D63">
              <w:rPr>
                <w:szCs w:val="24"/>
              </w:rPr>
              <w:t>Об общих принципах местного самоуправления в Российской Федераци</w:t>
            </w:r>
            <w:r w:rsidR="0047044A">
              <w:rPr>
                <w:szCs w:val="24"/>
              </w:rPr>
              <w:t>и»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F" w:rsidRPr="00205D63" w:rsidRDefault="00E91CA1" w:rsidP="00295EB7">
            <w:pPr>
              <w:pStyle w:val="af"/>
              <w:suppressAutoHyphens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Муниципальный </w:t>
            </w:r>
          </w:p>
          <w:p w:rsidR="00E91CA1" w:rsidRPr="00205D63" w:rsidRDefault="00E91CA1" w:rsidP="00295EB7">
            <w:pPr>
              <w:pStyle w:val="af"/>
              <w:suppressAutoHyphens/>
              <w:rPr>
                <w:rFonts w:ascii="Times New Roman" w:hAnsi="Times New Roman" w:cs="Times New Roman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заказчик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295EB7">
            <w:pPr>
              <w:pStyle w:val="Pro-Tab"/>
              <w:spacing w:before="0" w:after="0" w:line="240" w:lineRule="auto"/>
              <w:jc w:val="both"/>
              <w:rPr>
                <w:szCs w:val="24"/>
              </w:rPr>
            </w:pPr>
            <w:r w:rsidRPr="00205D63">
              <w:rPr>
                <w:szCs w:val="24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F" w:rsidRPr="00205D63" w:rsidRDefault="00E91CA1" w:rsidP="00295EB7">
            <w:pPr>
              <w:pStyle w:val="af"/>
              <w:suppressAutoHyphens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Основные </w:t>
            </w:r>
          </w:p>
          <w:p w:rsidR="00045E6F" w:rsidRPr="00205D63" w:rsidRDefault="00167AC3" w:rsidP="00295EB7">
            <w:pPr>
              <w:pStyle w:val="af"/>
              <w:suppressAutoHyphens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>р</w:t>
            </w:r>
            <w:r w:rsidR="00E91CA1"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азработчики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>муниципальной</w:t>
            </w:r>
            <w:proofErr w:type="gramEnd"/>
          </w:p>
          <w:p w:rsidR="00E91CA1" w:rsidRPr="00205D63" w:rsidRDefault="00E91CA1" w:rsidP="00295EB7">
            <w:pPr>
              <w:pStyle w:val="af"/>
              <w:suppressAutoHyphens/>
              <w:rPr>
                <w:rFonts w:ascii="Times New Roman" w:hAnsi="Times New Roman" w:cs="Times New Roman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167AC3" w:rsidP="00167AC3">
            <w:pPr>
              <w:pStyle w:val="Pro-Tab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жилищно-коммунального хозяйства а</w:t>
            </w:r>
            <w:r w:rsidR="00E91CA1" w:rsidRPr="00205D63">
              <w:rPr>
                <w:szCs w:val="24"/>
              </w:rPr>
              <w:t>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F" w:rsidRPr="00205D63" w:rsidRDefault="00E91CA1" w:rsidP="00295EB7">
            <w:pPr>
              <w:pStyle w:val="af"/>
              <w:suppressAutoHyphens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Исполнители</w:t>
            </w:r>
            <w:r w:rsidR="00167AC3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167AC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муниципальной</w:t>
            </w:r>
            <w:proofErr w:type="gramEnd"/>
          </w:p>
          <w:p w:rsidR="00E91CA1" w:rsidRPr="00205D63" w:rsidRDefault="00E91CA1" w:rsidP="00295EB7">
            <w:pPr>
              <w:pStyle w:val="af"/>
              <w:suppressAutoHyphens/>
              <w:rPr>
                <w:rFonts w:ascii="Times New Roman" w:hAnsi="Times New Roman" w:cs="Times New Roman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5A" w:rsidRPr="00205D63" w:rsidRDefault="00167AC3" w:rsidP="00167AC3">
            <w:pPr>
              <w:pStyle w:val="Pro-Tab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жилищно-коммунального хозяйства а</w:t>
            </w:r>
            <w:r w:rsidRPr="00205D63">
              <w:rPr>
                <w:szCs w:val="24"/>
              </w:rPr>
              <w:t>дминистрация Пучежского муниципального района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167AC3">
            <w:pPr>
              <w:pStyle w:val="af"/>
              <w:suppressAutoHyphens/>
              <w:rPr>
                <w:rFonts w:ascii="Times New Roman" w:hAnsi="Times New Roman" w:cs="Times New Roman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Цел</w:t>
            </w:r>
            <w:r w:rsidR="00167AC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и и задачи муниципальной</w:t>
            </w: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1C" w:rsidRPr="00F9111C" w:rsidRDefault="00F9111C" w:rsidP="00F9111C">
            <w:pPr>
              <w:pStyle w:val="TableParagraph"/>
              <w:tabs>
                <w:tab w:val="left" w:pos="2177"/>
                <w:tab w:val="left" w:pos="3898"/>
                <w:tab w:val="left" w:pos="5333"/>
              </w:tabs>
              <w:suppressAutoHyphens/>
              <w:spacing w:before="96"/>
              <w:ind w:left="62" w:right="45"/>
              <w:jc w:val="both"/>
              <w:rPr>
                <w:color w:val="000000"/>
                <w:sz w:val="24"/>
                <w:szCs w:val="24"/>
              </w:rPr>
            </w:pPr>
            <w:r w:rsidRPr="00F9111C">
              <w:rPr>
                <w:color w:val="000000"/>
                <w:sz w:val="24"/>
                <w:szCs w:val="24"/>
              </w:rPr>
              <w:t xml:space="preserve">Основная цель программы </w:t>
            </w:r>
            <w:r w:rsidR="003D320F">
              <w:rPr>
                <w:color w:val="000000"/>
                <w:sz w:val="24"/>
                <w:szCs w:val="24"/>
              </w:rPr>
              <w:t>–</w:t>
            </w:r>
            <w:r w:rsidRPr="00F9111C">
              <w:rPr>
                <w:color w:val="000000"/>
                <w:sz w:val="24"/>
                <w:szCs w:val="24"/>
              </w:rPr>
              <w:t xml:space="preserve"> </w:t>
            </w:r>
            <w:r w:rsidR="003D320F">
              <w:rPr>
                <w:color w:val="000000"/>
                <w:sz w:val="24"/>
                <w:szCs w:val="24"/>
              </w:rPr>
              <w:t xml:space="preserve">бесперебойное </w:t>
            </w:r>
            <w:r w:rsidRPr="00F9111C">
              <w:rPr>
                <w:color w:val="000000"/>
                <w:sz w:val="24"/>
                <w:szCs w:val="24"/>
              </w:rPr>
              <w:t>о</w:t>
            </w:r>
            <w:r w:rsidR="0047044A" w:rsidRPr="00F9111C">
              <w:rPr>
                <w:color w:val="000000"/>
                <w:sz w:val="24"/>
                <w:szCs w:val="24"/>
              </w:rPr>
              <w:t>беспечение надежными</w:t>
            </w:r>
            <w:r w:rsidR="00E91CA1" w:rsidRPr="00F9111C">
              <w:rPr>
                <w:color w:val="000000"/>
                <w:sz w:val="24"/>
                <w:szCs w:val="24"/>
              </w:rPr>
              <w:t xml:space="preserve"> и качественными коммунальными услугами потребителей города Пучежа.</w:t>
            </w:r>
          </w:p>
          <w:p w:rsidR="00F9111C" w:rsidRPr="00F9111C" w:rsidRDefault="00F9111C" w:rsidP="00F9111C">
            <w:pPr>
              <w:pStyle w:val="TableParagraph"/>
              <w:tabs>
                <w:tab w:val="left" w:pos="2177"/>
                <w:tab w:val="left" w:pos="3898"/>
                <w:tab w:val="left" w:pos="5333"/>
              </w:tabs>
              <w:suppressAutoHyphens/>
              <w:spacing w:before="96"/>
              <w:ind w:left="62" w:right="45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8"/>
              </w:rPr>
              <w:t xml:space="preserve"> </w:t>
            </w:r>
            <w:r w:rsidRPr="00F9111C">
              <w:rPr>
                <w:spacing w:val="-2"/>
                <w:sz w:val="24"/>
                <w:szCs w:val="24"/>
              </w:rPr>
              <w:t>Задачи:</w:t>
            </w:r>
          </w:p>
          <w:p w:rsidR="00F9111C" w:rsidRDefault="00F9111C" w:rsidP="00F9111C">
            <w:pPr>
              <w:pStyle w:val="TableParagraph"/>
              <w:tabs>
                <w:tab w:val="left" w:pos="2177"/>
                <w:tab w:val="left" w:pos="3898"/>
                <w:tab w:val="left" w:pos="5333"/>
              </w:tabs>
              <w:suppressAutoHyphens/>
              <w:spacing w:before="96"/>
              <w:ind w:left="62" w:right="45"/>
              <w:jc w:val="both"/>
              <w:rPr>
                <w:sz w:val="24"/>
                <w:szCs w:val="24"/>
              </w:rPr>
            </w:pPr>
            <w:r w:rsidRPr="00F9111C">
              <w:rPr>
                <w:spacing w:val="-2"/>
                <w:sz w:val="24"/>
                <w:szCs w:val="24"/>
              </w:rPr>
              <w:t>1. Удовлетворение потребности</w:t>
            </w:r>
            <w:r w:rsidRPr="00F9111C">
              <w:rPr>
                <w:sz w:val="24"/>
                <w:szCs w:val="24"/>
              </w:rPr>
              <w:tab/>
              <w:t xml:space="preserve"> </w:t>
            </w:r>
            <w:r w:rsidRPr="00F9111C">
              <w:rPr>
                <w:spacing w:val="-2"/>
                <w:sz w:val="24"/>
                <w:szCs w:val="24"/>
              </w:rPr>
              <w:t>населения города Пучежа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в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питьевой воде,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соответствующей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требованиям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безопасности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и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безвредности,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>установленным</w:t>
            </w:r>
            <w:r w:rsidRPr="00F9111C">
              <w:rPr>
                <w:spacing w:val="40"/>
                <w:sz w:val="24"/>
                <w:szCs w:val="24"/>
              </w:rPr>
              <w:t xml:space="preserve"> </w:t>
            </w:r>
            <w:r w:rsidRPr="00F9111C">
              <w:rPr>
                <w:sz w:val="24"/>
                <w:szCs w:val="24"/>
              </w:rPr>
              <w:t xml:space="preserve">санитарно-эпидемиологическими правилами; </w:t>
            </w:r>
          </w:p>
          <w:p w:rsidR="00F9111C" w:rsidRDefault="00F9111C" w:rsidP="00F9111C">
            <w:pPr>
              <w:pStyle w:val="TableParagraph"/>
              <w:tabs>
                <w:tab w:val="left" w:pos="2177"/>
                <w:tab w:val="left" w:pos="3898"/>
                <w:tab w:val="left" w:pos="5333"/>
              </w:tabs>
              <w:suppressAutoHyphens/>
              <w:spacing w:before="96"/>
              <w:ind w:left="62"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Оказание услуг населению города Пучежа по помывке в общих отделениях бани;</w:t>
            </w:r>
          </w:p>
          <w:p w:rsidR="00F9111C" w:rsidRPr="00F9111C" w:rsidRDefault="00F9111C" w:rsidP="00F9111C">
            <w:pPr>
              <w:pStyle w:val="TableParagraph"/>
              <w:tabs>
                <w:tab w:val="left" w:pos="2177"/>
                <w:tab w:val="left" w:pos="3898"/>
                <w:tab w:val="left" w:pos="5333"/>
              </w:tabs>
              <w:suppressAutoHyphens/>
              <w:spacing w:before="96"/>
              <w:ind w:left="62"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111C">
              <w:rPr>
                <w:sz w:val="24"/>
                <w:szCs w:val="24"/>
              </w:rPr>
              <w:t>. Охрана окружающей среды и обеспечение экологической безопасности;</w:t>
            </w:r>
          </w:p>
          <w:p w:rsidR="00E91CA1" w:rsidRPr="00167AC3" w:rsidRDefault="00F9111C" w:rsidP="00F9111C">
            <w:pPr>
              <w:pStyle w:val="TableParagraph"/>
              <w:tabs>
                <w:tab w:val="left" w:pos="2177"/>
                <w:tab w:val="left" w:pos="3898"/>
                <w:tab w:val="left" w:pos="5333"/>
              </w:tabs>
              <w:suppressAutoHyphens/>
              <w:spacing w:before="96"/>
              <w:ind w:left="62" w:right="45"/>
              <w:jc w:val="both"/>
              <w:rPr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</w:t>
            </w:r>
            <w:r w:rsidRPr="00F9111C">
              <w:rPr>
                <w:sz w:val="24"/>
                <w:szCs w:val="24"/>
              </w:rPr>
              <w:t xml:space="preserve">. Повышение </w:t>
            </w:r>
            <w:proofErr w:type="gramStart"/>
            <w:r w:rsidRPr="00F9111C">
              <w:rPr>
                <w:sz w:val="24"/>
                <w:szCs w:val="24"/>
              </w:rPr>
              <w:t>качества жизни населения города Пучежа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295EB7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205D63">
              <w:rPr>
                <w:szCs w:val="24"/>
              </w:rPr>
              <w:t xml:space="preserve">Срок реализации </w:t>
            </w:r>
            <w:r w:rsidR="00516BAF">
              <w:rPr>
                <w:szCs w:val="24"/>
              </w:rPr>
              <w:t xml:space="preserve">муниципальной </w:t>
            </w:r>
            <w:r w:rsidRPr="00205D63">
              <w:rPr>
                <w:szCs w:val="24"/>
              </w:rPr>
              <w:t xml:space="preserve">программы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167AC3" w:rsidRDefault="00E91CA1" w:rsidP="00A53304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167AC3">
              <w:rPr>
                <w:szCs w:val="24"/>
              </w:rPr>
              <w:t>20</w:t>
            </w:r>
            <w:r w:rsidR="00295EB7" w:rsidRPr="00167AC3">
              <w:rPr>
                <w:szCs w:val="24"/>
              </w:rPr>
              <w:t>23</w:t>
            </w:r>
            <w:r w:rsidRPr="00167AC3">
              <w:rPr>
                <w:szCs w:val="24"/>
              </w:rPr>
              <w:t xml:space="preserve"> </w:t>
            </w:r>
            <w:r w:rsidR="00544811" w:rsidRPr="00167AC3">
              <w:rPr>
                <w:szCs w:val="24"/>
              </w:rPr>
              <w:t>- 20</w:t>
            </w:r>
            <w:r w:rsidR="00F657CF" w:rsidRPr="00167AC3">
              <w:rPr>
                <w:szCs w:val="24"/>
              </w:rPr>
              <w:t>2</w:t>
            </w:r>
            <w:r w:rsidR="00A53304" w:rsidRPr="00167AC3">
              <w:rPr>
                <w:szCs w:val="24"/>
              </w:rPr>
              <w:t>7</w:t>
            </w:r>
            <w:r w:rsidR="00544811" w:rsidRPr="00167AC3">
              <w:rPr>
                <w:szCs w:val="24"/>
              </w:rPr>
              <w:t xml:space="preserve"> </w:t>
            </w:r>
            <w:r w:rsidRPr="00167AC3">
              <w:rPr>
                <w:szCs w:val="24"/>
              </w:rPr>
              <w:t>год</w:t>
            </w:r>
            <w:r w:rsidR="00544811" w:rsidRPr="00167AC3">
              <w:rPr>
                <w:szCs w:val="24"/>
              </w:rPr>
              <w:t>ы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167AC3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205D63">
              <w:rPr>
                <w:szCs w:val="24"/>
              </w:rPr>
              <w:t xml:space="preserve">Объем </w:t>
            </w:r>
            <w:r w:rsidR="00167AC3">
              <w:rPr>
                <w:szCs w:val="24"/>
              </w:rPr>
              <w:t xml:space="preserve">бюджетных ассигнований на </w:t>
            </w:r>
            <w:r w:rsidR="00167AC3">
              <w:rPr>
                <w:szCs w:val="24"/>
              </w:rPr>
              <w:lastRenderedPageBreak/>
              <w:t>реализацию муниципальной</w:t>
            </w:r>
            <w:r w:rsidRPr="00205D63">
              <w:rPr>
                <w:szCs w:val="24"/>
              </w:rPr>
              <w:t xml:space="preserve">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CF" w:rsidRPr="00167AC3" w:rsidRDefault="00C36DCF" w:rsidP="00295EB7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167AC3">
              <w:rPr>
                <w:szCs w:val="24"/>
              </w:rPr>
              <w:lastRenderedPageBreak/>
              <w:t xml:space="preserve">2023 год – </w:t>
            </w:r>
            <w:r w:rsidR="006130AA" w:rsidRPr="00167AC3">
              <w:rPr>
                <w:szCs w:val="24"/>
              </w:rPr>
              <w:t>2 800</w:t>
            </w:r>
            <w:r w:rsidRPr="00167AC3">
              <w:rPr>
                <w:szCs w:val="24"/>
              </w:rPr>
              <w:t>,0 тыс. руб.</w:t>
            </w:r>
            <w:r w:rsidR="00D05903" w:rsidRPr="00167AC3">
              <w:rPr>
                <w:szCs w:val="24"/>
              </w:rPr>
              <w:t>,</w:t>
            </w:r>
          </w:p>
          <w:p w:rsidR="00A805F6" w:rsidRPr="00167AC3" w:rsidRDefault="00D05903" w:rsidP="00A805F6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167AC3">
              <w:rPr>
                <w:szCs w:val="24"/>
              </w:rPr>
              <w:t xml:space="preserve">2024 год -  </w:t>
            </w:r>
            <w:r w:rsidR="00A805F6">
              <w:rPr>
                <w:szCs w:val="24"/>
              </w:rPr>
              <w:t>6 262,65508 тыс</w:t>
            </w:r>
            <w:proofErr w:type="gramStart"/>
            <w:r w:rsidR="00A805F6">
              <w:rPr>
                <w:szCs w:val="24"/>
              </w:rPr>
              <w:t>.р</w:t>
            </w:r>
            <w:proofErr w:type="gramEnd"/>
            <w:r w:rsidR="00A805F6" w:rsidRPr="00167AC3">
              <w:rPr>
                <w:szCs w:val="24"/>
              </w:rPr>
              <w:t>уб.,</w:t>
            </w:r>
          </w:p>
          <w:p w:rsidR="00627505" w:rsidRPr="00167AC3" w:rsidRDefault="00627505" w:rsidP="00627505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167AC3">
              <w:rPr>
                <w:szCs w:val="24"/>
              </w:rPr>
              <w:lastRenderedPageBreak/>
              <w:t xml:space="preserve">2025 год – </w:t>
            </w:r>
            <w:r w:rsidR="00A805F6">
              <w:rPr>
                <w:szCs w:val="24"/>
              </w:rPr>
              <w:t xml:space="preserve"> 1 373,0 тыс</w:t>
            </w:r>
            <w:proofErr w:type="gramStart"/>
            <w:r w:rsidR="00A805F6">
              <w:rPr>
                <w:szCs w:val="24"/>
              </w:rPr>
              <w:t>.р</w:t>
            </w:r>
            <w:proofErr w:type="gramEnd"/>
            <w:r w:rsidRPr="00167AC3">
              <w:rPr>
                <w:szCs w:val="24"/>
              </w:rPr>
              <w:t>уб.,</w:t>
            </w:r>
          </w:p>
          <w:p w:rsidR="00627505" w:rsidRPr="00167AC3" w:rsidRDefault="00627505" w:rsidP="00627505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167AC3">
              <w:rPr>
                <w:szCs w:val="24"/>
              </w:rPr>
              <w:t xml:space="preserve">2026 год – </w:t>
            </w:r>
            <w:r w:rsidR="00A805F6">
              <w:rPr>
                <w:szCs w:val="24"/>
              </w:rPr>
              <w:t>623,0</w:t>
            </w:r>
            <w:r w:rsidRPr="00167AC3">
              <w:rPr>
                <w:szCs w:val="24"/>
              </w:rPr>
              <w:t xml:space="preserve"> тыс. руб.,</w:t>
            </w:r>
          </w:p>
          <w:p w:rsidR="008D375A" w:rsidRPr="00167AC3" w:rsidRDefault="00627505" w:rsidP="006130AA">
            <w:pPr>
              <w:pStyle w:val="Pro-Tab"/>
              <w:spacing w:before="0" w:after="0" w:line="240" w:lineRule="auto"/>
              <w:rPr>
                <w:szCs w:val="24"/>
              </w:rPr>
            </w:pPr>
            <w:r w:rsidRPr="00167AC3">
              <w:rPr>
                <w:szCs w:val="24"/>
              </w:rPr>
              <w:t xml:space="preserve">2027 год – </w:t>
            </w:r>
            <w:r w:rsidR="006130AA" w:rsidRPr="00167AC3">
              <w:rPr>
                <w:szCs w:val="24"/>
              </w:rPr>
              <w:t>2 900</w:t>
            </w:r>
            <w:r w:rsidRPr="00167AC3">
              <w:rPr>
                <w:szCs w:val="24"/>
              </w:rPr>
              <w:t>,0 тыс. руб.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F" w:rsidRPr="00205D63" w:rsidRDefault="00167AC3" w:rsidP="00295EB7">
            <w:pPr>
              <w:pStyle w:val="af"/>
              <w:suppressAutoHyphens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lastRenderedPageBreak/>
              <w:t>Целевые показатели и ожидаемые</w:t>
            </w:r>
            <w:r w:rsidR="00E91CA1"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результаты реализации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>муниципальной</w:t>
            </w:r>
          </w:p>
          <w:p w:rsidR="00E91CA1" w:rsidRPr="00205D63" w:rsidRDefault="00E91CA1" w:rsidP="00295EB7">
            <w:pPr>
              <w:pStyle w:val="af"/>
              <w:suppressAutoHyphens/>
              <w:rPr>
                <w:rFonts w:ascii="Times New Roman" w:hAnsi="Times New Roman" w:cs="Times New Roman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Default="00516BAF" w:rsidP="00516BAF">
            <w:pPr>
              <w:pStyle w:val="Pro-List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позволит </w:t>
            </w:r>
            <w:r w:rsidR="00E91CA1" w:rsidRPr="00516BAF">
              <w:rPr>
                <w:color w:val="000000"/>
                <w:sz w:val="24"/>
                <w:szCs w:val="24"/>
              </w:rPr>
              <w:t>улучшить снабжение потребителей коммунальными услугами, п</w:t>
            </w:r>
            <w:r w:rsidR="00E91CA1" w:rsidRPr="00516BAF">
              <w:rPr>
                <w:sz w:val="24"/>
                <w:szCs w:val="24"/>
              </w:rPr>
              <w:t xml:space="preserve">овысить надежность </w:t>
            </w:r>
            <w:proofErr w:type="gramStart"/>
            <w:r w:rsidR="00E91CA1" w:rsidRPr="00516BAF">
              <w:rPr>
                <w:sz w:val="24"/>
                <w:szCs w:val="24"/>
              </w:rPr>
              <w:t>функционирования объектов инженерной инфраструктуры города Пучежа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516BAF" w:rsidRDefault="00516BAF" w:rsidP="00516BAF">
            <w:pPr>
              <w:pStyle w:val="Pro-List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  <w:p w:rsidR="00516BAF" w:rsidRPr="00516BAF" w:rsidRDefault="00516BAF" w:rsidP="00516BAF">
            <w:pPr>
              <w:pStyle w:val="Pro-List1"/>
              <w:spacing w:line="240" w:lineRule="auto"/>
              <w:ind w:firstLine="0"/>
              <w:rPr>
                <w:sz w:val="24"/>
                <w:szCs w:val="24"/>
              </w:rPr>
            </w:pPr>
            <w:r w:rsidRPr="00516BAF">
              <w:rPr>
                <w:sz w:val="24"/>
                <w:szCs w:val="24"/>
              </w:rPr>
              <w:t>1. Улучшение показателей качества питьевой воды в городе Пучеже;</w:t>
            </w:r>
          </w:p>
          <w:p w:rsidR="00516BAF" w:rsidRPr="00516BAF" w:rsidRDefault="00516BAF" w:rsidP="00516BAF">
            <w:pPr>
              <w:pStyle w:val="Pro-List1"/>
              <w:spacing w:line="240" w:lineRule="auto"/>
              <w:ind w:firstLine="0"/>
              <w:rPr>
                <w:sz w:val="24"/>
                <w:szCs w:val="24"/>
              </w:rPr>
            </w:pPr>
            <w:r w:rsidRPr="00516BAF">
              <w:rPr>
                <w:sz w:val="24"/>
                <w:szCs w:val="24"/>
              </w:rPr>
              <w:t>2. Уменьшение числа аварий на системах  водоснабжения и водоотведения;</w:t>
            </w:r>
          </w:p>
          <w:p w:rsidR="00516BAF" w:rsidRPr="00205D63" w:rsidRDefault="00516BAF" w:rsidP="00516BAF">
            <w:pPr>
              <w:pStyle w:val="Pro-List1"/>
              <w:spacing w:line="240" w:lineRule="auto"/>
              <w:ind w:firstLine="0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516BAF">
              <w:rPr>
                <w:sz w:val="24"/>
                <w:szCs w:val="24"/>
              </w:rPr>
              <w:t xml:space="preserve">Число </w:t>
            </w:r>
            <w:proofErr w:type="gramStart"/>
            <w:r w:rsidRPr="00516BAF">
              <w:rPr>
                <w:sz w:val="24"/>
                <w:szCs w:val="24"/>
              </w:rPr>
              <w:t>посещений общих отделений бань</w:t>
            </w:r>
            <w:r>
              <w:rPr>
                <w:sz w:val="24"/>
                <w:szCs w:val="24"/>
              </w:rPr>
              <w:t xml:space="preserve"> города Пучежа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91CA1" w:rsidRPr="00205D63" w:rsidTr="00167AC3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295EB7">
            <w:pPr>
              <w:pStyle w:val="af"/>
              <w:suppressAutoHyphens/>
              <w:jc w:val="left"/>
              <w:rPr>
                <w:rFonts w:ascii="Times New Roman" w:hAnsi="Times New Roman" w:cs="Times New Roman"/>
              </w:rPr>
            </w:pPr>
            <w:r w:rsidRPr="00205D63">
              <w:rPr>
                <w:rStyle w:val="af1"/>
                <w:rFonts w:ascii="Times New Roman" w:hAnsi="Times New Roman" w:cs="Times New Roman"/>
                <w:b w:val="0"/>
                <w:bCs w:val="0"/>
              </w:rPr>
              <w:t>Система организации контроля за выполнением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A1" w:rsidRPr="00205D63" w:rsidRDefault="00E91CA1" w:rsidP="00295EB7">
            <w:pPr>
              <w:pStyle w:val="af"/>
              <w:suppressAutoHyphens/>
            </w:pPr>
            <w:proofErr w:type="gramStart"/>
            <w:r w:rsidRPr="00205D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D63">
              <w:rPr>
                <w:rFonts w:ascii="Times New Roman" w:hAnsi="Times New Roman" w:cs="Times New Roman"/>
              </w:rPr>
              <w:t xml:space="preserve"> исполнением программы осуществляет администрация Пучежского муниципального района и Совет Пучежского городского поселения. </w:t>
            </w:r>
          </w:p>
        </w:tc>
      </w:tr>
    </w:tbl>
    <w:p w:rsidR="00C53099" w:rsidRDefault="00C53099" w:rsidP="00295EB7">
      <w:pPr>
        <w:pStyle w:val="3"/>
        <w:suppressAutoHyphens/>
        <w:rPr>
          <w:rFonts w:ascii="Times New Roman" w:hAnsi="Times New Roman"/>
          <w:i w:val="0"/>
          <w:sz w:val="24"/>
          <w:szCs w:val="24"/>
        </w:rPr>
      </w:pPr>
    </w:p>
    <w:p w:rsidR="000A7A76" w:rsidRPr="00205D63" w:rsidRDefault="000A7A76" w:rsidP="000A7A76">
      <w:pPr>
        <w:tabs>
          <w:tab w:val="left" w:pos="8265"/>
        </w:tabs>
        <w:jc w:val="right"/>
        <w:rPr>
          <w:sz w:val="24"/>
          <w:szCs w:val="24"/>
        </w:rPr>
      </w:pPr>
    </w:p>
    <w:sectPr w:rsidR="000A7A76" w:rsidRPr="00205D63" w:rsidSect="00E91CA1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3D" w:rsidRDefault="005E473D">
      <w:r>
        <w:separator/>
      </w:r>
    </w:p>
  </w:endnote>
  <w:endnote w:type="continuationSeparator" w:id="0">
    <w:p w:rsidR="005E473D" w:rsidRDefault="005E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9"/>
      <w:gridCol w:w="3306"/>
      <w:gridCol w:w="3306"/>
    </w:tblGrid>
    <w:tr w:rsidR="00B3519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35195" w:rsidRDefault="00B35195">
          <w: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195" w:rsidRDefault="00B35195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195" w:rsidRDefault="00B35195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3D" w:rsidRDefault="005E473D">
      <w:r>
        <w:separator/>
      </w:r>
    </w:p>
  </w:footnote>
  <w:footnote w:type="continuationSeparator" w:id="0">
    <w:p w:rsidR="005E473D" w:rsidRDefault="005E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95" w:rsidRPr="003B2898" w:rsidRDefault="00B35195" w:rsidP="008764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658C7"/>
    <w:multiLevelType w:val="hybridMultilevel"/>
    <w:tmpl w:val="7C124B56"/>
    <w:lvl w:ilvl="0" w:tplc="7ED2DF20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5151D"/>
    <w:multiLevelType w:val="hybridMultilevel"/>
    <w:tmpl w:val="48A2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E1D"/>
    <w:multiLevelType w:val="hybridMultilevel"/>
    <w:tmpl w:val="B0A2C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4EDB"/>
    <w:multiLevelType w:val="hybridMultilevel"/>
    <w:tmpl w:val="2032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6B5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4D5A"/>
    <w:multiLevelType w:val="hybridMultilevel"/>
    <w:tmpl w:val="13C82A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5F4B"/>
    <w:multiLevelType w:val="hybridMultilevel"/>
    <w:tmpl w:val="B7D0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0D8D"/>
    <w:multiLevelType w:val="hybridMultilevel"/>
    <w:tmpl w:val="653AFCF2"/>
    <w:lvl w:ilvl="0" w:tplc="ABFED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C0300A"/>
    <w:multiLevelType w:val="hybridMultilevel"/>
    <w:tmpl w:val="26E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672BF"/>
    <w:multiLevelType w:val="hybridMultilevel"/>
    <w:tmpl w:val="28B4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6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01EBA"/>
    <w:rsid w:val="00007103"/>
    <w:rsid w:val="00026AB4"/>
    <w:rsid w:val="00041D76"/>
    <w:rsid w:val="00041E91"/>
    <w:rsid w:val="00045E6F"/>
    <w:rsid w:val="00066E1D"/>
    <w:rsid w:val="00074A5D"/>
    <w:rsid w:val="000753AB"/>
    <w:rsid w:val="00080449"/>
    <w:rsid w:val="0008152C"/>
    <w:rsid w:val="00081AA7"/>
    <w:rsid w:val="000936F2"/>
    <w:rsid w:val="00093982"/>
    <w:rsid w:val="00095007"/>
    <w:rsid w:val="0009702D"/>
    <w:rsid w:val="000A2D72"/>
    <w:rsid w:val="000A7A76"/>
    <w:rsid w:val="000B08DC"/>
    <w:rsid w:val="000B25EC"/>
    <w:rsid w:val="000C3EA7"/>
    <w:rsid w:val="000C44C0"/>
    <w:rsid w:val="000E5FF5"/>
    <w:rsid w:val="000F22F6"/>
    <w:rsid w:val="0010429A"/>
    <w:rsid w:val="00113F31"/>
    <w:rsid w:val="00121D50"/>
    <w:rsid w:val="00137CCB"/>
    <w:rsid w:val="001602E3"/>
    <w:rsid w:val="00165B46"/>
    <w:rsid w:val="00167AC3"/>
    <w:rsid w:val="00187BC0"/>
    <w:rsid w:val="0019487C"/>
    <w:rsid w:val="00195FC9"/>
    <w:rsid w:val="001A47C6"/>
    <w:rsid w:val="001A59A8"/>
    <w:rsid w:val="001A67BD"/>
    <w:rsid w:val="001A757E"/>
    <w:rsid w:val="001A7CCB"/>
    <w:rsid w:val="001B572E"/>
    <w:rsid w:val="001B5C26"/>
    <w:rsid w:val="001C79F6"/>
    <w:rsid w:val="001C7B20"/>
    <w:rsid w:val="001D21DF"/>
    <w:rsid w:val="001E0805"/>
    <w:rsid w:val="001F3924"/>
    <w:rsid w:val="001F4515"/>
    <w:rsid w:val="001F4EED"/>
    <w:rsid w:val="001F6E0C"/>
    <w:rsid w:val="001F759A"/>
    <w:rsid w:val="00205D63"/>
    <w:rsid w:val="002310E7"/>
    <w:rsid w:val="002474C5"/>
    <w:rsid w:val="00280883"/>
    <w:rsid w:val="002864C7"/>
    <w:rsid w:val="00291E35"/>
    <w:rsid w:val="00293FC0"/>
    <w:rsid w:val="00295596"/>
    <w:rsid w:val="00295EB7"/>
    <w:rsid w:val="00297401"/>
    <w:rsid w:val="002B450E"/>
    <w:rsid w:val="002C2FB7"/>
    <w:rsid w:val="002C41D6"/>
    <w:rsid w:val="002C7D3E"/>
    <w:rsid w:val="002D2D7C"/>
    <w:rsid w:val="002D60AF"/>
    <w:rsid w:val="002E397D"/>
    <w:rsid w:val="002F5F37"/>
    <w:rsid w:val="0031463C"/>
    <w:rsid w:val="003173B4"/>
    <w:rsid w:val="00323B23"/>
    <w:rsid w:val="00330ADD"/>
    <w:rsid w:val="00334141"/>
    <w:rsid w:val="003622D8"/>
    <w:rsid w:val="00367C0C"/>
    <w:rsid w:val="00384B6F"/>
    <w:rsid w:val="00385EEA"/>
    <w:rsid w:val="003A64DD"/>
    <w:rsid w:val="003C30C3"/>
    <w:rsid w:val="003C4061"/>
    <w:rsid w:val="003C68D2"/>
    <w:rsid w:val="003D320F"/>
    <w:rsid w:val="003E3A86"/>
    <w:rsid w:val="003E5DC0"/>
    <w:rsid w:val="004011F4"/>
    <w:rsid w:val="00403936"/>
    <w:rsid w:val="00407890"/>
    <w:rsid w:val="004379A8"/>
    <w:rsid w:val="004445C1"/>
    <w:rsid w:val="004447D7"/>
    <w:rsid w:val="004642B1"/>
    <w:rsid w:val="0047044A"/>
    <w:rsid w:val="00470A96"/>
    <w:rsid w:val="0047692C"/>
    <w:rsid w:val="00494E54"/>
    <w:rsid w:val="004A0420"/>
    <w:rsid w:val="004A27BC"/>
    <w:rsid w:val="004A6378"/>
    <w:rsid w:val="004B7EE3"/>
    <w:rsid w:val="004C0081"/>
    <w:rsid w:val="004E41C8"/>
    <w:rsid w:val="004F21C6"/>
    <w:rsid w:val="00501F56"/>
    <w:rsid w:val="005040A7"/>
    <w:rsid w:val="00516BAF"/>
    <w:rsid w:val="00533A77"/>
    <w:rsid w:val="00544811"/>
    <w:rsid w:val="00564316"/>
    <w:rsid w:val="00572930"/>
    <w:rsid w:val="00590F10"/>
    <w:rsid w:val="00591265"/>
    <w:rsid w:val="005A71AB"/>
    <w:rsid w:val="005B45A8"/>
    <w:rsid w:val="005C22B0"/>
    <w:rsid w:val="005C5B87"/>
    <w:rsid w:val="005C666C"/>
    <w:rsid w:val="005D36BF"/>
    <w:rsid w:val="005E473D"/>
    <w:rsid w:val="00603F34"/>
    <w:rsid w:val="006130AA"/>
    <w:rsid w:val="00615F94"/>
    <w:rsid w:val="006262FB"/>
    <w:rsid w:val="00627070"/>
    <w:rsid w:val="00627505"/>
    <w:rsid w:val="00647E4F"/>
    <w:rsid w:val="00651091"/>
    <w:rsid w:val="00651D75"/>
    <w:rsid w:val="00654403"/>
    <w:rsid w:val="00682DC8"/>
    <w:rsid w:val="006842A1"/>
    <w:rsid w:val="006A338B"/>
    <w:rsid w:val="006A6A4C"/>
    <w:rsid w:val="006B1794"/>
    <w:rsid w:val="006B2B80"/>
    <w:rsid w:val="006B6200"/>
    <w:rsid w:val="006B6E12"/>
    <w:rsid w:val="006E4710"/>
    <w:rsid w:val="006E5133"/>
    <w:rsid w:val="00701C3B"/>
    <w:rsid w:val="007047D7"/>
    <w:rsid w:val="00725E94"/>
    <w:rsid w:val="00730236"/>
    <w:rsid w:val="00735DC2"/>
    <w:rsid w:val="007525A8"/>
    <w:rsid w:val="007606AF"/>
    <w:rsid w:val="007629CB"/>
    <w:rsid w:val="007640B5"/>
    <w:rsid w:val="00767B87"/>
    <w:rsid w:val="007713BB"/>
    <w:rsid w:val="007923D8"/>
    <w:rsid w:val="007977C4"/>
    <w:rsid w:val="007A1F15"/>
    <w:rsid w:val="007A5E73"/>
    <w:rsid w:val="007A763F"/>
    <w:rsid w:val="007B3392"/>
    <w:rsid w:val="007C225B"/>
    <w:rsid w:val="007C293A"/>
    <w:rsid w:val="007D40EB"/>
    <w:rsid w:val="007E5CBF"/>
    <w:rsid w:val="00801BB7"/>
    <w:rsid w:val="00803846"/>
    <w:rsid w:val="00804700"/>
    <w:rsid w:val="00816AA3"/>
    <w:rsid w:val="00817CAF"/>
    <w:rsid w:val="00830FD7"/>
    <w:rsid w:val="0083158D"/>
    <w:rsid w:val="00842796"/>
    <w:rsid w:val="008563BC"/>
    <w:rsid w:val="00871ACB"/>
    <w:rsid w:val="00872397"/>
    <w:rsid w:val="008764D2"/>
    <w:rsid w:val="0087756F"/>
    <w:rsid w:val="00880A48"/>
    <w:rsid w:val="008A1734"/>
    <w:rsid w:val="008A194B"/>
    <w:rsid w:val="008A6535"/>
    <w:rsid w:val="008B104B"/>
    <w:rsid w:val="008B13B4"/>
    <w:rsid w:val="008C184E"/>
    <w:rsid w:val="008C3678"/>
    <w:rsid w:val="008D32D1"/>
    <w:rsid w:val="008D375A"/>
    <w:rsid w:val="008D38B5"/>
    <w:rsid w:val="008D5014"/>
    <w:rsid w:val="008D69EB"/>
    <w:rsid w:val="008E3053"/>
    <w:rsid w:val="008F3DB6"/>
    <w:rsid w:val="008F4F1E"/>
    <w:rsid w:val="00905892"/>
    <w:rsid w:val="00907DEC"/>
    <w:rsid w:val="0091255A"/>
    <w:rsid w:val="00916E25"/>
    <w:rsid w:val="0092501D"/>
    <w:rsid w:val="00926A00"/>
    <w:rsid w:val="0093091B"/>
    <w:rsid w:val="00954335"/>
    <w:rsid w:val="00955540"/>
    <w:rsid w:val="009559E3"/>
    <w:rsid w:val="00971569"/>
    <w:rsid w:val="00987D00"/>
    <w:rsid w:val="0099002F"/>
    <w:rsid w:val="00993CF5"/>
    <w:rsid w:val="009A08F9"/>
    <w:rsid w:val="009A65A3"/>
    <w:rsid w:val="009B387D"/>
    <w:rsid w:val="009C7CA5"/>
    <w:rsid w:val="009E4872"/>
    <w:rsid w:val="009F25EB"/>
    <w:rsid w:val="00A16CA9"/>
    <w:rsid w:val="00A26C3B"/>
    <w:rsid w:val="00A37B64"/>
    <w:rsid w:val="00A41E09"/>
    <w:rsid w:val="00A47B8D"/>
    <w:rsid w:val="00A5084D"/>
    <w:rsid w:val="00A53304"/>
    <w:rsid w:val="00A63063"/>
    <w:rsid w:val="00A805F6"/>
    <w:rsid w:val="00A85E3C"/>
    <w:rsid w:val="00A85FFD"/>
    <w:rsid w:val="00A94418"/>
    <w:rsid w:val="00A951EE"/>
    <w:rsid w:val="00A95938"/>
    <w:rsid w:val="00AA257E"/>
    <w:rsid w:val="00AA5A7E"/>
    <w:rsid w:val="00AB496F"/>
    <w:rsid w:val="00AD2133"/>
    <w:rsid w:val="00AD65F1"/>
    <w:rsid w:val="00AE667F"/>
    <w:rsid w:val="00AE7177"/>
    <w:rsid w:val="00AF5741"/>
    <w:rsid w:val="00B0175F"/>
    <w:rsid w:val="00B03B2C"/>
    <w:rsid w:val="00B051E7"/>
    <w:rsid w:val="00B06D0E"/>
    <w:rsid w:val="00B114C3"/>
    <w:rsid w:val="00B12C6F"/>
    <w:rsid w:val="00B23337"/>
    <w:rsid w:val="00B30408"/>
    <w:rsid w:val="00B35195"/>
    <w:rsid w:val="00B41EB7"/>
    <w:rsid w:val="00B4696E"/>
    <w:rsid w:val="00B46BD5"/>
    <w:rsid w:val="00B50123"/>
    <w:rsid w:val="00B51ABA"/>
    <w:rsid w:val="00B6077A"/>
    <w:rsid w:val="00B634A2"/>
    <w:rsid w:val="00B672F4"/>
    <w:rsid w:val="00B85313"/>
    <w:rsid w:val="00B85E55"/>
    <w:rsid w:val="00BB0FE6"/>
    <w:rsid w:val="00BD62E2"/>
    <w:rsid w:val="00BE2BDE"/>
    <w:rsid w:val="00BE421C"/>
    <w:rsid w:val="00BF0240"/>
    <w:rsid w:val="00BF059C"/>
    <w:rsid w:val="00BF2186"/>
    <w:rsid w:val="00BF635D"/>
    <w:rsid w:val="00C2203F"/>
    <w:rsid w:val="00C24B4E"/>
    <w:rsid w:val="00C30EE3"/>
    <w:rsid w:val="00C31E66"/>
    <w:rsid w:val="00C36DCF"/>
    <w:rsid w:val="00C43DAD"/>
    <w:rsid w:val="00C501C5"/>
    <w:rsid w:val="00C53099"/>
    <w:rsid w:val="00C80532"/>
    <w:rsid w:val="00C9376F"/>
    <w:rsid w:val="00C94A58"/>
    <w:rsid w:val="00CA090E"/>
    <w:rsid w:val="00CC2217"/>
    <w:rsid w:val="00CC34F8"/>
    <w:rsid w:val="00CF03CE"/>
    <w:rsid w:val="00CF4E09"/>
    <w:rsid w:val="00CF5585"/>
    <w:rsid w:val="00D0157A"/>
    <w:rsid w:val="00D05903"/>
    <w:rsid w:val="00D07BE6"/>
    <w:rsid w:val="00D1503A"/>
    <w:rsid w:val="00D32EC2"/>
    <w:rsid w:val="00D44F75"/>
    <w:rsid w:val="00D47F67"/>
    <w:rsid w:val="00D52FC9"/>
    <w:rsid w:val="00D66390"/>
    <w:rsid w:val="00D863D2"/>
    <w:rsid w:val="00DB2B93"/>
    <w:rsid w:val="00DB58E6"/>
    <w:rsid w:val="00DD661B"/>
    <w:rsid w:val="00DF2709"/>
    <w:rsid w:val="00E00F42"/>
    <w:rsid w:val="00E0391C"/>
    <w:rsid w:val="00E07015"/>
    <w:rsid w:val="00E111EA"/>
    <w:rsid w:val="00E1424A"/>
    <w:rsid w:val="00E23096"/>
    <w:rsid w:val="00E32B42"/>
    <w:rsid w:val="00E646F5"/>
    <w:rsid w:val="00E67A4C"/>
    <w:rsid w:val="00E76219"/>
    <w:rsid w:val="00E91CA1"/>
    <w:rsid w:val="00E9659B"/>
    <w:rsid w:val="00EA7E7F"/>
    <w:rsid w:val="00EC5EC1"/>
    <w:rsid w:val="00ED3D55"/>
    <w:rsid w:val="00ED55F9"/>
    <w:rsid w:val="00ED5A0E"/>
    <w:rsid w:val="00ED6A54"/>
    <w:rsid w:val="00ED7D66"/>
    <w:rsid w:val="00EE00F1"/>
    <w:rsid w:val="00EE7854"/>
    <w:rsid w:val="00EF6FD5"/>
    <w:rsid w:val="00EF73A8"/>
    <w:rsid w:val="00F14E8F"/>
    <w:rsid w:val="00F15DA4"/>
    <w:rsid w:val="00F174A0"/>
    <w:rsid w:val="00F17FB2"/>
    <w:rsid w:val="00F247F6"/>
    <w:rsid w:val="00F30AF1"/>
    <w:rsid w:val="00F3296C"/>
    <w:rsid w:val="00F42C86"/>
    <w:rsid w:val="00F437DB"/>
    <w:rsid w:val="00F51D23"/>
    <w:rsid w:val="00F53F8B"/>
    <w:rsid w:val="00F5695D"/>
    <w:rsid w:val="00F57EC0"/>
    <w:rsid w:val="00F657CF"/>
    <w:rsid w:val="00F84DBA"/>
    <w:rsid w:val="00F87E18"/>
    <w:rsid w:val="00F9111C"/>
    <w:rsid w:val="00FB2807"/>
    <w:rsid w:val="00FC5B3A"/>
    <w:rsid w:val="00FD0CF7"/>
    <w:rsid w:val="00FD689D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33"/>
  </w:style>
  <w:style w:type="paragraph" w:styleId="1">
    <w:name w:val="heading 1"/>
    <w:basedOn w:val="a"/>
    <w:next w:val="a"/>
    <w:link w:val="10"/>
    <w:uiPriority w:val="99"/>
    <w:qFormat/>
    <w:rsid w:val="006E5133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E5133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6E5133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6E5133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E5133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5133"/>
    <w:pPr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2"/>
    <w:uiPriority w:val="99"/>
    <w:rsid w:val="006E5133"/>
    <w:pPr>
      <w:jc w:val="both"/>
    </w:pPr>
    <w:rPr>
      <w:rFonts w:ascii="Arial" w:hAnsi="Arial"/>
      <w:sz w:val="28"/>
    </w:rPr>
  </w:style>
  <w:style w:type="paragraph" w:styleId="a5">
    <w:name w:val="footer"/>
    <w:basedOn w:val="a"/>
    <w:link w:val="a6"/>
    <w:uiPriority w:val="99"/>
    <w:rsid w:val="006E5133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  <w:rsid w:val="006E5133"/>
  </w:style>
  <w:style w:type="paragraph" w:styleId="31">
    <w:name w:val="Body Text 3"/>
    <w:basedOn w:val="a"/>
    <w:link w:val="32"/>
    <w:uiPriority w:val="99"/>
    <w:rsid w:val="006E5133"/>
    <w:pPr>
      <w:jc w:val="center"/>
    </w:pPr>
    <w:rPr>
      <w:rFonts w:ascii="Tahoma" w:hAnsi="Tahoma"/>
      <w:sz w:val="28"/>
    </w:rPr>
  </w:style>
  <w:style w:type="paragraph" w:styleId="a8">
    <w:name w:val="Body Text Indent"/>
    <w:basedOn w:val="a"/>
    <w:link w:val="a9"/>
    <w:uiPriority w:val="99"/>
    <w:rsid w:val="006E5133"/>
    <w:pPr>
      <w:ind w:firstLine="720"/>
      <w:jc w:val="both"/>
    </w:pPr>
    <w:rPr>
      <w:rFonts w:ascii="Arial" w:hAnsi="Arial"/>
      <w:sz w:val="24"/>
    </w:rPr>
  </w:style>
  <w:style w:type="paragraph" w:styleId="aa">
    <w:name w:val="Balloon Text"/>
    <w:basedOn w:val="a"/>
    <w:link w:val="ab"/>
    <w:uiPriority w:val="99"/>
    <w:semiHidden/>
    <w:rsid w:val="006E5133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nhideWhenUsed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084D"/>
  </w:style>
  <w:style w:type="character" w:customStyle="1" w:styleId="ae">
    <w:name w:val="Гипертекстовая ссылка"/>
    <w:uiPriority w:val="99"/>
    <w:rsid w:val="004B7EE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qFormat/>
    <w:rsid w:val="00041E91"/>
    <w:pPr>
      <w:suppressAutoHyphens/>
      <w:spacing w:line="100" w:lineRule="atLeast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Pro-List1">
    <w:name w:val="Pro-List #1"/>
    <w:basedOn w:val="Pro-Gramma"/>
    <w:link w:val="Pro-List10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qFormat/>
    <w:rsid w:val="00041E91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szCs w:val="28"/>
      <w:lang w:eastAsia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Calibri"/>
      <w:kern w:val="1"/>
      <w:sz w:val="24"/>
      <w:lang w:eastAsia="ar-SA"/>
    </w:rPr>
  </w:style>
  <w:style w:type="paragraph" w:customStyle="1" w:styleId="af4">
    <w:name w:val="Заголовок"/>
    <w:basedOn w:val="a"/>
    <w:next w:val="a"/>
    <w:uiPriority w:val="99"/>
    <w:rsid w:val="00767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5">
    <w:name w:val="Информация об изменениях документа"/>
    <w:basedOn w:val="af2"/>
    <w:next w:val="a"/>
    <w:uiPriority w:val="99"/>
    <w:rsid w:val="00767B87"/>
    <w:rPr>
      <w:rFonts w:cs="Arial"/>
      <w:i/>
      <w:iCs/>
      <w:lang w:bidi="ar-SA"/>
    </w:rPr>
  </w:style>
  <w:style w:type="character" w:customStyle="1" w:styleId="10">
    <w:name w:val="Заголовок 1 Знак"/>
    <w:link w:val="1"/>
    <w:uiPriority w:val="99"/>
    <w:rsid w:val="00E91CA1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9"/>
    <w:rsid w:val="00E91CA1"/>
    <w:rPr>
      <w:rFonts w:ascii="Arial" w:hAnsi="Arial"/>
      <w:i/>
      <w:sz w:val="28"/>
    </w:rPr>
  </w:style>
  <w:style w:type="character" w:customStyle="1" w:styleId="30">
    <w:name w:val="Заголовок 3 Знак"/>
    <w:link w:val="3"/>
    <w:uiPriority w:val="99"/>
    <w:rsid w:val="00E91CA1"/>
    <w:rPr>
      <w:rFonts w:ascii="Arial" w:hAnsi="Arial"/>
      <w:i/>
      <w:sz w:val="28"/>
    </w:rPr>
  </w:style>
  <w:style w:type="character" w:customStyle="1" w:styleId="40">
    <w:name w:val="Заголовок 4 Знак"/>
    <w:link w:val="4"/>
    <w:uiPriority w:val="99"/>
    <w:rsid w:val="00E91CA1"/>
    <w:rPr>
      <w:rFonts w:ascii="Arial" w:hAnsi="Arial"/>
      <w:b/>
      <w:sz w:val="28"/>
    </w:rPr>
  </w:style>
  <w:style w:type="character" w:customStyle="1" w:styleId="50">
    <w:name w:val="Заголовок 5 Знак"/>
    <w:link w:val="5"/>
    <w:uiPriority w:val="99"/>
    <w:rsid w:val="00E91CA1"/>
    <w:rPr>
      <w:rFonts w:ascii="Tahoma" w:hAnsi="Tahoma"/>
      <w:sz w:val="28"/>
    </w:rPr>
  </w:style>
  <w:style w:type="character" w:customStyle="1" w:styleId="a4">
    <w:name w:val="Основной текст Знак"/>
    <w:link w:val="a3"/>
    <w:uiPriority w:val="99"/>
    <w:rsid w:val="00E91CA1"/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rsid w:val="00E91CA1"/>
    <w:rPr>
      <w:rFonts w:ascii="Arial" w:hAnsi="Arial"/>
      <w:sz w:val="28"/>
    </w:rPr>
  </w:style>
  <w:style w:type="character" w:customStyle="1" w:styleId="a6">
    <w:name w:val="Нижний колонтитул Знак"/>
    <w:link w:val="a5"/>
    <w:uiPriority w:val="99"/>
    <w:rsid w:val="00E91CA1"/>
  </w:style>
  <w:style w:type="character" w:customStyle="1" w:styleId="32">
    <w:name w:val="Основной текст 3 Знак"/>
    <w:link w:val="31"/>
    <w:uiPriority w:val="99"/>
    <w:rsid w:val="00E91CA1"/>
    <w:rPr>
      <w:rFonts w:ascii="Tahoma" w:hAnsi="Tahoma"/>
      <w:sz w:val="28"/>
    </w:rPr>
  </w:style>
  <w:style w:type="character" w:customStyle="1" w:styleId="a9">
    <w:name w:val="Основной текст с отступом Знак"/>
    <w:link w:val="a8"/>
    <w:uiPriority w:val="99"/>
    <w:rsid w:val="00E91CA1"/>
    <w:rPr>
      <w:rFonts w:ascii="Arial" w:hAnsi="Arial"/>
      <w:sz w:val="24"/>
    </w:rPr>
  </w:style>
  <w:style w:type="character" w:customStyle="1" w:styleId="ab">
    <w:name w:val="Текст выноски Знак"/>
    <w:link w:val="aa"/>
    <w:uiPriority w:val="99"/>
    <w:semiHidden/>
    <w:rsid w:val="00E91CA1"/>
    <w:rPr>
      <w:rFonts w:ascii="Tahoma" w:hAnsi="Tahoma" w:cs="Tahoma"/>
      <w:sz w:val="16"/>
      <w:szCs w:val="16"/>
    </w:rPr>
  </w:style>
  <w:style w:type="character" w:customStyle="1" w:styleId="Pro-List10">
    <w:name w:val="Pro-List #1 Знак Знак"/>
    <w:link w:val="Pro-List1"/>
    <w:uiPriority w:val="99"/>
    <w:locked/>
    <w:rsid w:val="00E91CA1"/>
    <w:rPr>
      <w:kern w:val="1"/>
      <w:sz w:val="28"/>
      <w:szCs w:val="28"/>
      <w:lang w:eastAsia="ar-SA"/>
    </w:rPr>
  </w:style>
  <w:style w:type="paragraph" w:customStyle="1" w:styleId="Pro-List-2">
    <w:name w:val="Pro-List -2"/>
    <w:basedOn w:val="a"/>
    <w:uiPriority w:val="99"/>
    <w:rsid w:val="00E91CA1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  <w:rPr>
      <w:sz w:val="24"/>
      <w:szCs w:val="24"/>
    </w:rPr>
  </w:style>
  <w:style w:type="paragraph" w:styleId="af6">
    <w:name w:val="Normal (Web)"/>
    <w:basedOn w:val="a"/>
    <w:uiPriority w:val="99"/>
    <w:rsid w:val="00E91C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91C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E91CA1"/>
    <w:pPr>
      <w:ind w:left="720"/>
      <w:contextualSpacing/>
    </w:pPr>
  </w:style>
  <w:style w:type="table" w:styleId="af8">
    <w:name w:val="Table Grid"/>
    <w:basedOn w:val="a1"/>
    <w:uiPriority w:val="99"/>
    <w:rsid w:val="00E9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7A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F911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2FC83-F33F-4621-A366-BF37AA4C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324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3034</CharactersWithSpaces>
  <SharedDoc>false</SharedDoc>
  <HLinks>
    <vt:vector size="66" baseType="variant">
      <vt:variant>
        <vt:i4>7209017</vt:i4>
      </vt:variant>
      <vt:variant>
        <vt:i4>30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7209017</vt:i4>
      </vt:variant>
      <vt:variant>
        <vt:i4>21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7209017</vt:i4>
      </vt:variant>
      <vt:variant>
        <vt:i4>12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garantf1://28389101.0/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Пользователь РФО</cp:lastModifiedBy>
  <cp:revision>60</cp:revision>
  <cp:lastPrinted>2022-11-10T10:49:00Z</cp:lastPrinted>
  <dcterms:created xsi:type="dcterms:W3CDTF">2019-04-03T12:50:00Z</dcterms:created>
  <dcterms:modified xsi:type="dcterms:W3CDTF">2023-10-30T10:54:00Z</dcterms:modified>
</cp:coreProperties>
</file>