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4A" w:rsidRDefault="00E7014A" w:rsidP="00C93E09">
      <w:pPr>
        <w:jc w:val="center"/>
      </w:pPr>
      <w:r>
        <w:t xml:space="preserve">     </w:t>
      </w:r>
      <w:r w:rsidRPr="00F03A1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.5pt;height:49.5pt;visibility:visible">
            <v:imagedata r:id="rId5" o:title=""/>
          </v:shape>
        </w:pict>
      </w:r>
    </w:p>
    <w:p w:rsidR="00E7014A" w:rsidRPr="00B05685" w:rsidRDefault="00E7014A" w:rsidP="00C93E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B05685">
        <w:rPr>
          <w:b/>
          <w:bCs/>
          <w:sz w:val="28"/>
          <w:szCs w:val="28"/>
        </w:rPr>
        <w:t>униципальное образование «Пучежское городское поселение</w:t>
      </w:r>
    </w:p>
    <w:p w:rsidR="00E7014A" w:rsidRPr="00B05685" w:rsidRDefault="00E7014A" w:rsidP="00C93E09">
      <w:pPr>
        <w:jc w:val="center"/>
        <w:rPr>
          <w:b/>
          <w:bCs/>
          <w:sz w:val="28"/>
          <w:szCs w:val="28"/>
        </w:rPr>
      </w:pPr>
      <w:r w:rsidRPr="00B05685">
        <w:rPr>
          <w:b/>
          <w:bCs/>
          <w:sz w:val="28"/>
          <w:szCs w:val="28"/>
        </w:rPr>
        <w:t>Пучежского муниципального района Ивановской области»</w:t>
      </w:r>
    </w:p>
    <w:p w:rsidR="00E7014A" w:rsidRPr="00B05685" w:rsidRDefault="00E7014A" w:rsidP="00C93E09">
      <w:pPr>
        <w:jc w:val="center"/>
        <w:rPr>
          <w:b/>
          <w:bCs/>
          <w:sz w:val="28"/>
          <w:szCs w:val="28"/>
        </w:rPr>
      </w:pPr>
      <w:r w:rsidRPr="00B05685">
        <w:rPr>
          <w:b/>
          <w:bCs/>
          <w:sz w:val="28"/>
          <w:szCs w:val="28"/>
        </w:rPr>
        <w:t>Совет Пучежского городского поселения</w:t>
      </w:r>
    </w:p>
    <w:p w:rsidR="00E7014A" w:rsidRPr="00B05685" w:rsidRDefault="00E7014A" w:rsidP="00C93E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</w:t>
      </w:r>
      <w:r w:rsidRPr="00B05685">
        <w:rPr>
          <w:b/>
          <w:bCs/>
          <w:sz w:val="28"/>
          <w:szCs w:val="28"/>
        </w:rPr>
        <w:t xml:space="preserve"> созыва</w:t>
      </w:r>
    </w:p>
    <w:p w:rsidR="00E7014A" w:rsidRPr="00D157C5" w:rsidRDefault="00E7014A" w:rsidP="00C93E09">
      <w:pPr>
        <w:pStyle w:val="Heading1"/>
        <w:jc w:val="center"/>
        <w:rPr>
          <w:rFonts w:ascii="Times New Roman" w:hAnsi="Times New Roman" w:cs="Times New Roman"/>
          <w:sz w:val="26"/>
          <w:szCs w:val="26"/>
        </w:rPr>
      </w:pPr>
      <w:r w:rsidRPr="00D157C5">
        <w:rPr>
          <w:rFonts w:ascii="Times New Roman" w:hAnsi="Times New Roman" w:cs="Times New Roman"/>
          <w:sz w:val="26"/>
          <w:szCs w:val="26"/>
        </w:rPr>
        <w:t>РЕШЕНИЕ</w:t>
      </w:r>
    </w:p>
    <w:p w:rsidR="00E7014A" w:rsidRDefault="00E7014A" w:rsidP="006532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E7014A" w:rsidRDefault="00E7014A" w:rsidP="006532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</w:t>
      </w:r>
      <w:r w:rsidRPr="00360515">
        <w:rPr>
          <w:sz w:val="28"/>
          <w:szCs w:val="28"/>
        </w:rPr>
        <w:t>т</w:t>
      </w:r>
      <w:r>
        <w:rPr>
          <w:sz w:val="28"/>
          <w:szCs w:val="28"/>
        </w:rPr>
        <w:t xml:space="preserve">  26.11.</w:t>
      </w:r>
      <w:r w:rsidRPr="0036051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6051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  <w:r w:rsidRPr="00360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360515">
        <w:rPr>
          <w:sz w:val="28"/>
          <w:szCs w:val="28"/>
        </w:rPr>
        <w:t xml:space="preserve">№ </w:t>
      </w:r>
      <w:r>
        <w:rPr>
          <w:sz w:val="28"/>
          <w:szCs w:val="28"/>
        </w:rPr>
        <w:t>179</w:t>
      </w:r>
    </w:p>
    <w:p w:rsidR="00E7014A" w:rsidRDefault="00E7014A" w:rsidP="0065325A">
      <w:pPr>
        <w:rPr>
          <w:sz w:val="28"/>
          <w:szCs w:val="28"/>
        </w:rPr>
      </w:pPr>
    </w:p>
    <w:p w:rsidR="00E7014A" w:rsidRDefault="00E7014A" w:rsidP="00C93E09">
      <w:pPr>
        <w:jc w:val="center"/>
        <w:rPr>
          <w:sz w:val="28"/>
          <w:szCs w:val="28"/>
        </w:rPr>
      </w:pPr>
      <w:r w:rsidRPr="00360515">
        <w:rPr>
          <w:sz w:val="28"/>
          <w:szCs w:val="28"/>
        </w:rPr>
        <w:t>г. Пучеж</w:t>
      </w:r>
    </w:p>
    <w:p w:rsidR="00E7014A" w:rsidRDefault="00E7014A" w:rsidP="00C93E09">
      <w:pPr>
        <w:jc w:val="center"/>
        <w:rPr>
          <w:sz w:val="28"/>
          <w:szCs w:val="28"/>
        </w:rPr>
      </w:pPr>
    </w:p>
    <w:p w:rsidR="00E7014A" w:rsidRDefault="00E7014A" w:rsidP="00C93E09">
      <w:pPr>
        <w:jc w:val="center"/>
        <w:rPr>
          <w:sz w:val="28"/>
          <w:szCs w:val="28"/>
        </w:rPr>
      </w:pPr>
    </w:p>
    <w:p w:rsidR="00E7014A" w:rsidRPr="00DC4809" w:rsidRDefault="00E7014A" w:rsidP="00C93E09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C4809">
        <w:rPr>
          <w:rFonts w:ascii="Times New Roman" w:hAnsi="Times New Roman" w:cs="Times New Roman"/>
          <w:sz w:val="28"/>
          <w:szCs w:val="28"/>
        </w:rPr>
        <w:t>О приеме</w:t>
      </w:r>
      <w:r>
        <w:rPr>
          <w:rFonts w:ascii="Times New Roman" w:hAnsi="Times New Roman" w:cs="Times New Roman"/>
          <w:sz w:val="28"/>
          <w:szCs w:val="28"/>
        </w:rPr>
        <w:t xml:space="preserve"> движимого имущества в муниципальную собственность Пучежского городского поселения</w:t>
      </w:r>
    </w:p>
    <w:p w:rsidR="00E7014A" w:rsidRPr="00E703A7" w:rsidRDefault="00E7014A" w:rsidP="00C93E09">
      <w:pPr>
        <w:pStyle w:val="ConsPlusTitle"/>
        <w:widowControl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7014A" w:rsidRPr="00C64376" w:rsidRDefault="00E7014A" w:rsidP="00C93E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64376">
        <w:rPr>
          <w:sz w:val="28"/>
          <w:szCs w:val="28"/>
        </w:rPr>
        <w:t xml:space="preserve">  </w:t>
      </w:r>
      <w:r>
        <w:rPr>
          <w:sz w:val="28"/>
          <w:szCs w:val="28"/>
        </w:rPr>
        <w:t>В соответствии с Федеральным Законом от 06.10.2013г. №131-ФЗ «Об общих принципах организации местного самоуправления в Российской Федерации», Положением «О порядке формирования, управления и распоряжения имуществом, находящемся в муниципальной собственности Пучежского городского поселения Пучежского муниципального района», утвержденным решением Совета Пучежского городского поселения 28.07.2014г.</w:t>
      </w:r>
      <w:r w:rsidRPr="002C1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№22 , Уставом Пучежского городского поселения Пучежского муниципального района  </w:t>
      </w:r>
    </w:p>
    <w:p w:rsidR="00E7014A" w:rsidRDefault="00E7014A" w:rsidP="00C93E09">
      <w:pPr>
        <w:tabs>
          <w:tab w:val="left" w:pos="1050"/>
        </w:tabs>
        <w:jc w:val="both"/>
        <w:rPr>
          <w:b/>
          <w:bCs/>
          <w:sz w:val="28"/>
          <w:szCs w:val="28"/>
        </w:rPr>
      </w:pPr>
    </w:p>
    <w:p w:rsidR="00E7014A" w:rsidRDefault="00E7014A" w:rsidP="00C93E09">
      <w:pPr>
        <w:tabs>
          <w:tab w:val="left" w:pos="1050"/>
        </w:tabs>
        <w:jc w:val="center"/>
        <w:rPr>
          <w:sz w:val="28"/>
          <w:szCs w:val="28"/>
        </w:rPr>
      </w:pPr>
      <w:r w:rsidRPr="0036304D">
        <w:rPr>
          <w:b/>
          <w:bCs/>
          <w:sz w:val="28"/>
          <w:szCs w:val="28"/>
        </w:rPr>
        <w:t xml:space="preserve"> </w:t>
      </w:r>
      <w:r w:rsidRPr="003A47F6">
        <w:rPr>
          <w:b/>
          <w:bCs/>
          <w:sz w:val="28"/>
          <w:szCs w:val="28"/>
        </w:rPr>
        <w:t>Совет Пучежского городского поселения решил</w:t>
      </w:r>
      <w:r w:rsidRPr="003A47F6">
        <w:rPr>
          <w:sz w:val="28"/>
          <w:szCs w:val="28"/>
        </w:rPr>
        <w:t>:</w:t>
      </w:r>
    </w:p>
    <w:p w:rsidR="00E7014A" w:rsidRDefault="00E7014A" w:rsidP="00C93E09">
      <w:pPr>
        <w:tabs>
          <w:tab w:val="left" w:pos="1050"/>
        </w:tabs>
        <w:jc w:val="center"/>
        <w:rPr>
          <w:sz w:val="28"/>
          <w:szCs w:val="28"/>
        </w:rPr>
      </w:pPr>
    </w:p>
    <w:p w:rsidR="00E7014A" w:rsidRDefault="00E7014A" w:rsidP="00C93E0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C0A49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движимое имущество в собственность Пучежского городского поселения Пучежского  муниципального района, передаваемое безвозмездно из собственности Пучежского муниципального района светильники уличного освещения в количестве 60 штук, стоимостью 60 рублей.</w:t>
      </w:r>
    </w:p>
    <w:p w:rsidR="00E7014A" w:rsidRPr="00F76809" w:rsidRDefault="00E7014A" w:rsidP="00C93E09">
      <w:pPr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</w:p>
    <w:p w:rsidR="00E7014A" w:rsidRDefault="00E7014A" w:rsidP="00C93E09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3A7">
        <w:rPr>
          <w:rFonts w:ascii="Times New Roman" w:hAnsi="Times New Roman" w:cs="Times New Roman"/>
          <w:sz w:val="28"/>
          <w:szCs w:val="28"/>
        </w:rPr>
        <w:t>Настоящее решение вступает в с</w:t>
      </w:r>
      <w:r>
        <w:rPr>
          <w:rFonts w:ascii="Times New Roman" w:hAnsi="Times New Roman" w:cs="Times New Roman"/>
          <w:sz w:val="28"/>
          <w:szCs w:val="28"/>
        </w:rPr>
        <w:t>илу с момента его опубликования.</w:t>
      </w:r>
    </w:p>
    <w:p w:rsidR="00E7014A" w:rsidRDefault="00E7014A" w:rsidP="00C93E09">
      <w:pPr>
        <w:pStyle w:val="ListParagraph"/>
        <w:rPr>
          <w:sz w:val="28"/>
          <w:szCs w:val="28"/>
        </w:rPr>
      </w:pPr>
    </w:p>
    <w:p w:rsidR="00E7014A" w:rsidRDefault="00E7014A" w:rsidP="00C93E09">
      <w:pPr>
        <w:pStyle w:val="ConsPlusNormal"/>
        <w:widowControl/>
        <w:ind w:left="43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014A" w:rsidRDefault="00E7014A" w:rsidP="00C93E09">
      <w:pPr>
        <w:jc w:val="both"/>
        <w:rPr>
          <w:sz w:val="28"/>
          <w:szCs w:val="28"/>
        </w:rPr>
      </w:pPr>
    </w:p>
    <w:p w:rsidR="00E7014A" w:rsidRDefault="00E7014A" w:rsidP="00C93E09">
      <w:pPr>
        <w:jc w:val="both"/>
        <w:rPr>
          <w:sz w:val="28"/>
          <w:szCs w:val="28"/>
        </w:rPr>
      </w:pPr>
    </w:p>
    <w:p w:rsidR="00E7014A" w:rsidRDefault="00E7014A" w:rsidP="00C93E09">
      <w:pPr>
        <w:jc w:val="both"/>
        <w:rPr>
          <w:sz w:val="28"/>
          <w:szCs w:val="28"/>
        </w:rPr>
      </w:pPr>
      <w:r w:rsidRPr="003A47F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Пучежского городского </w:t>
      </w:r>
      <w:r w:rsidRPr="003A47F6">
        <w:rPr>
          <w:sz w:val="28"/>
          <w:szCs w:val="28"/>
        </w:rPr>
        <w:t>поселения</w:t>
      </w:r>
    </w:p>
    <w:p w:rsidR="00E7014A" w:rsidRDefault="00E7014A" w:rsidP="00C93E0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Пучежского муниципального района</w:t>
      </w:r>
      <w:r w:rsidRPr="003A47F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3A47F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3A47F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Е.В.Шумакова</w:t>
      </w:r>
      <w:r>
        <w:rPr>
          <w:color w:val="000000"/>
          <w:sz w:val="28"/>
          <w:szCs w:val="28"/>
        </w:rPr>
        <w:t xml:space="preserve">   </w:t>
      </w:r>
    </w:p>
    <w:p w:rsidR="00E7014A" w:rsidRDefault="00E7014A" w:rsidP="00C93E09">
      <w:pPr>
        <w:jc w:val="both"/>
        <w:rPr>
          <w:color w:val="000000"/>
          <w:sz w:val="28"/>
          <w:szCs w:val="28"/>
        </w:rPr>
      </w:pPr>
    </w:p>
    <w:p w:rsidR="00E7014A" w:rsidRDefault="00E7014A" w:rsidP="00C93E09">
      <w:pPr>
        <w:widowControl w:val="0"/>
        <w:autoSpaceDE w:val="0"/>
        <w:autoSpaceDN w:val="0"/>
        <w:adjustRightInd w:val="0"/>
        <w:jc w:val="right"/>
        <w:outlineLvl w:val="0"/>
      </w:pPr>
    </w:p>
    <w:p w:rsidR="00E7014A" w:rsidRDefault="00E7014A" w:rsidP="00C93E09">
      <w:pPr>
        <w:widowControl w:val="0"/>
        <w:autoSpaceDE w:val="0"/>
        <w:autoSpaceDN w:val="0"/>
        <w:adjustRightInd w:val="0"/>
        <w:jc w:val="right"/>
        <w:outlineLvl w:val="0"/>
      </w:pPr>
    </w:p>
    <w:p w:rsidR="00E7014A" w:rsidRDefault="00E7014A" w:rsidP="00C93E09">
      <w:pPr>
        <w:widowControl w:val="0"/>
        <w:autoSpaceDE w:val="0"/>
        <w:autoSpaceDN w:val="0"/>
        <w:adjustRightInd w:val="0"/>
        <w:jc w:val="right"/>
        <w:outlineLvl w:val="0"/>
      </w:pPr>
    </w:p>
    <w:p w:rsidR="00E7014A" w:rsidRDefault="00E7014A" w:rsidP="00C93E09">
      <w:pPr>
        <w:widowControl w:val="0"/>
        <w:autoSpaceDE w:val="0"/>
        <w:autoSpaceDN w:val="0"/>
        <w:adjustRightInd w:val="0"/>
        <w:jc w:val="right"/>
        <w:outlineLvl w:val="0"/>
      </w:pPr>
    </w:p>
    <w:p w:rsidR="00E7014A" w:rsidRDefault="00E7014A" w:rsidP="0065325A">
      <w:pPr>
        <w:widowControl w:val="0"/>
        <w:autoSpaceDE w:val="0"/>
        <w:autoSpaceDN w:val="0"/>
        <w:adjustRightInd w:val="0"/>
        <w:outlineLvl w:val="0"/>
      </w:pPr>
    </w:p>
    <w:sectPr w:rsidR="00E7014A" w:rsidSect="00F20B83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711AF"/>
    <w:multiLevelType w:val="hybridMultilevel"/>
    <w:tmpl w:val="D17E5F16"/>
    <w:lvl w:ilvl="0" w:tplc="326A9144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E09"/>
    <w:rsid w:val="001C0A49"/>
    <w:rsid w:val="001C148D"/>
    <w:rsid w:val="002C10FD"/>
    <w:rsid w:val="00336F66"/>
    <w:rsid w:val="00360515"/>
    <w:rsid w:val="0036304D"/>
    <w:rsid w:val="003A47F6"/>
    <w:rsid w:val="0065325A"/>
    <w:rsid w:val="007D6F7E"/>
    <w:rsid w:val="008D3076"/>
    <w:rsid w:val="00B05685"/>
    <w:rsid w:val="00C64376"/>
    <w:rsid w:val="00C93E09"/>
    <w:rsid w:val="00D157C5"/>
    <w:rsid w:val="00DC4809"/>
    <w:rsid w:val="00E7014A"/>
    <w:rsid w:val="00E703A7"/>
    <w:rsid w:val="00F03A16"/>
    <w:rsid w:val="00F20B83"/>
    <w:rsid w:val="00F7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E0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3E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3E0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C93E09"/>
    <w:pPr>
      <w:ind w:left="708"/>
    </w:pPr>
  </w:style>
  <w:style w:type="paragraph" w:customStyle="1" w:styleId="ConsPlusTitle">
    <w:name w:val="ConsPlusTitle"/>
    <w:uiPriority w:val="99"/>
    <w:rsid w:val="00C93E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C93E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9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3E0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207</Words>
  <Characters>1186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Customer</cp:lastModifiedBy>
  <cp:revision>2</cp:revision>
  <dcterms:created xsi:type="dcterms:W3CDTF">2019-11-05T06:03:00Z</dcterms:created>
  <dcterms:modified xsi:type="dcterms:W3CDTF">2019-11-27T08:45:00Z</dcterms:modified>
</cp:coreProperties>
</file>