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95" w:rsidRDefault="00991795" w:rsidP="003944D1">
      <w:pPr>
        <w:spacing w:line="240" w:lineRule="exact"/>
        <w:jc w:val="right"/>
        <w:rPr>
          <w:sz w:val="22"/>
          <w:szCs w:val="22"/>
        </w:rPr>
      </w:pPr>
    </w:p>
    <w:p w:rsidR="00991795" w:rsidRDefault="00991795" w:rsidP="003944D1">
      <w:pPr>
        <w:jc w:val="center"/>
      </w:pPr>
      <w:r w:rsidRPr="00F9168E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7pt;visibility:visible">
            <v:imagedata r:id="rId5" o:title=""/>
          </v:shape>
        </w:pict>
      </w:r>
    </w:p>
    <w:p w:rsidR="00991795" w:rsidRPr="00B05685" w:rsidRDefault="00991795" w:rsidP="00394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B05685">
        <w:rPr>
          <w:b/>
          <w:bCs/>
          <w:sz w:val="28"/>
          <w:szCs w:val="28"/>
        </w:rPr>
        <w:t>униципальное образование «Пучежское городское поселение</w:t>
      </w:r>
    </w:p>
    <w:p w:rsidR="00991795" w:rsidRPr="00B05685" w:rsidRDefault="00991795" w:rsidP="003944D1">
      <w:pPr>
        <w:jc w:val="center"/>
        <w:rPr>
          <w:b/>
          <w:bCs/>
          <w:sz w:val="28"/>
          <w:szCs w:val="28"/>
        </w:rPr>
      </w:pPr>
      <w:r w:rsidRPr="00B05685">
        <w:rPr>
          <w:b/>
          <w:bCs/>
          <w:sz w:val="28"/>
          <w:szCs w:val="28"/>
        </w:rPr>
        <w:t>Пучежского муниципального района Ивановской области»</w:t>
      </w:r>
    </w:p>
    <w:p w:rsidR="00991795" w:rsidRPr="00B05685" w:rsidRDefault="00991795" w:rsidP="003944D1">
      <w:pPr>
        <w:jc w:val="center"/>
        <w:rPr>
          <w:b/>
          <w:bCs/>
          <w:sz w:val="28"/>
          <w:szCs w:val="28"/>
        </w:rPr>
      </w:pPr>
      <w:r w:rsidRPr="00B05685">
        <w:rPr>
          <w:b/>
          <w:bCs/>
          <w:sz w:val="28"/>
          <w:szCs w:val="28"/>
        </w:rPr>
        <w:t>Совет Пучежского городского поселения</w:t>
      </w:r>
    </w:p>
    <w:p w:rsidR="00991795" w:rsidRPr="00B05685" w:rsidRDefault="00991795" w:rsidP="003944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</w:t>
      </w:r>
      <w:r w:rsidRPr="00B05685">
        <w:rPr>
          <w:b/>
          <w:bCs/>
          <w:sz w:val="28"/>
          <w:szCs w:val="28"/>
        </w:rPr>
        <w:t>го созыва</w:t>
      </w:r>
    </w:p>
    <w:p w:rsidR="00991795" w:rsidRPr="00D157C5" w:rsidRDefault="00991795" w:rsidP="003944D1">
      <w:pPr>
        <w:pStyle w:val="Heading1"/>
        <w:jc w:val="center"/>
        <w:rPr>
          <w:rFonts w:ascii="Times New Roman" w:hAnsi="Times New Roman" w:cs="Times New Roman"/>
          <w:sz w:val="26"/>
          <w:szCs w:val="26"/>
        </w:rPr>
      </w:pPr>
      <w:r w:rsidRPr="00D157C5">
        <w:rPr>
          <w:rFonts w:ascii="Times New Roman" w:hAnsi="Times New Roman" w:cs="Times New Roman"/>
          <w:sz w:val="26"/>
          <w:szCs w:val="26"/>
        </w:rPr>
        <w:t>РЕШЕНИЕ</w:t>
      </w:r>
    </w:p>
    <w:p w:rsidR="00991795" w:rsidRDefault="00991795" w:rsidP="003944D1">
      <w:pPr>
        <w:rPr>
          <w:b/>
          <w:bCs/>
          <w:sz w:val="26"/>
          <w:szCs w:val="26"/>
        </w:rPr>
      </w:pPr>
    </w:p>
    <w:p w:rsidR="00991795" w:rsidRPr="00D157C5" w:rsidRDefault="00991795" w:rsidP="003944D1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</w:t>
      </w:r>
      <w:r>
        <w:rPr>
          <w:sz w:val="26"/>
          <w:szCs w:val="26"/>
        </w:rPr>
        <w:t>о</w:t>
      </w:r>
      <w:r w:rsidRPr="00D157C5">
        <w:rPr>
          <w:sz w:val="26"/>
          <w:szCs w:val="26"/>
        </w:rPr>
        <w:t>т</w:t>
      </w:r>
      <w:r>
        <w:rPr>
          <w:sz w:val="26"/>
          <w:szCs w:val="26"/>
        </w:rPr>
        <w:t xml:space="preserve">   10.06.2019 </w:t>
      </w:r>
      <w:r w:rsidRPr="00D157C5">
        <w:rPr>
          <w:sz w:val="26"/>
          <w:szCs w:val="26"/>
        </w:rPr>
        <w:t xml:space="preserve">года                                                 </w:t>
      </w:r>
      <w:r>
        <w:rPr>
          <w:sz w:val="26"/>
          <w:szCs w:val="26"/>
        </w:rPr>
        <w:t xml:space="preserve">          </w:t>
      </w:r>
      <w:r w:rsidRPr="00D157C5">
        <w:rPr>
          <w:sz w:val="26"/>
          <w:szCs w:val="26"/>
        </w:rPr>
        <w:t>№</w:t>
      </w:r>
      <w:r>
        <w:rPr>
          <w:sz w:val="26"/>
          <w:szCs w:val="26"/>
        </w:rPr>
        <w:t xml:space="preserve"> 155</w:t>
      </w:r>
    </w:p>
    <w:p w:rsidR="00991795" w:rsidRPr="00D157C5" w:rsidRDefault="00991795" w:rsidP="003944D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D157C5">
        <w:rPr>
          <w:sz w:val="26"/>
          <w:szCs w:val="26"/>
        </w:rPr>
        <w:t>г. Пучеж</w:t>
      </w:r>
    </w:p>
    <w:p w:rsidR="00991795" w:rsidRDefault="00991795" w:rsidP="003944D1">
      <w:pPr>
        <w:jc w:val="both"/>
        <w:rPr>
          <w:b/>
          <w:bCs/>
          <w:sz w:val="26"/>
          <w:szCs w:val="26"/>
        </w:rPr>
      </w:pPr>
    </w:p>
    <w:p w:rsidR="00991795" w:rsidRPr="00742BE1" w:rsidRDefault="00991795" w:rsidP="003944D1">
      <w:pPr>
        <w:spacing w:line="240" w:lineRule="exact"/>
        <w:jc w:val="right"/>
        <w:rPr>
          <w:sz w:val="26"/>
          <w:szCs w:val="26"/>
        </w:rPr>
      </w:pPr>
    </w:p>
    <w:p w:rsidR="00991795" w:rsidRPr="003944D1" w:rsidRDefault="00991795" w:rsidP="003944D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3944D1">
        <w:rPr>
          <w:rFonts w:ascii="Times New Roman" w:hAnsi="Times New Roman" w:cs="Times New Roman"/>
          <w:i w:val="0"/>
          <w:iCs w:val="0"/>
        </w:rPr>
        <w:t>Об утверждении прогнозного плана</w:t>
      </w:r>
    </w:p>
    <w:p w:rsidR="00991795" w:rsidRPr="003944D1" w:rsidRDefault="00991795" w:rsidP="003944D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3944D1">
        <w:rPr>
          <w:rFonts w:ascii="Times New Roman" w:hAnsi="Times New Roman" w:cs="Times New Roman"/>
          <w:i w:val="0"/>
          <w:iCs w:val="0"/>
        </w:rPr>
        <w:t>и условий  приватизации имущества, находящегося в собственности</w:t>
      </w:r>
    </w:p>
    <w:p w:rsidR="00991795" w:rsidRPr="003944D1" w:rsidRDefault="00991795" w:rsidP="003944D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Пучежского городского поселения </w:t>
      </w:r>
      <w:r w:rsidRPr="003944D1">
        <w:rPr>
          <w:rFonts w:ascii="Times New Roman" w:hAnsi="Times New Roman" w:cs="Times New Roman"/>
          <w:i w:val="0"/>
          <w:iCs w:val="0"/>
        </w:rPr>
        <w:t>П</w:t>
      </w:r>
      <w:r>
        <w:rPr>
          <w:rFonts w:ascii="Times New Roman" w:hAnsi="Times New Roman" w:cs="Times New Roman"/>
          <w:i w:val="0"/>
          <w:iCs w:val="0"/>
        </w:rPr>
        <w:t>учежского муниципального района</w:t>
      </w:r>
      <w:r w:rsidRPr="003944D1">
        <w:rPr>
          <w:rFonts w:ascii="Times New Roman" w:hAnsi="Times New Roman" w:cs="Times New Roman"/>
          <w:i w:val="0"/>
          <w:iCs w:val="0"/>
        </w:rPr>
        <w:t xml:space="preserve"> на 2019</w:t>
      </w:r>
      <w:r>
        <w:rPr>
          <w:rFonts w:ascii="Times New Roman" w:hAnsi="Times New Roman" w:cs="Times New Roman"/>
          <w:i w:val="0"/>
          <w:iCs w:val="0"/>
        </w:rPr>
        <w:t xml:space="preserve"> год и плановый период 2020 и </w:t>
      </w:r>
      <w:r w:rsidRPr="003944D1">
        <w:rPr>
          <w:rFonts w:ascii="Times New Roman" w:hAnsi="Times New Roman" w:cs="Times New Roman"/>
          <w:i w:val="0"/>
          <w:iCs w:val="0"/>
        </w:rPr>
        <w:t>2021 год</w:t>
      </w:r>
      <w:r>
        <w:rPr>
          <w:rFonts w:ascii="Times New Roman" w:hAnsi="Times New Roman" w:cs="Times New Roman"/>
          <w:i w:val="0"/>
          <w:iCs w:val="0"/>
        </w:rPr>
        <w:t>ов</w:t>
      </w:r>
    </w:p>
    <w:p w:rsidR="00991795" w:rsidRDefault="00991795" w:rsidP="003944D1">
      <w:pPr>
        <w:tabs>
          <w:tab w:val="left" w:pos="360"/>
        </w:tabs>
        <w:rPr>
          <w:sz w:val="28"/>
          <w:szCs w:val="28"/>
        </w:rPr>
      </w:pPr>
    </w:p>
    <w:p w:rsidR="00991795" w:rsidRDefault="00991795" w:rsidP="003079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В целях реализации положений Федерального Закона </w:t>
      </w:r>
      <w:r>
        <w:rPr>
          <w:sz w:val="28"/>
          <w:szCs w:val="28"/>
        </w:rPr>
        <w:t xml:space="preserve">от 06.10.2003г. №131-ФЗ «Об общих принципах организации местного самоуправления», в соответствии с Положением «О порядке формирования, управления и распоряжения имуществом, находящемся в муниципальной собственности Пучежского городского поселения Пучежского муниципального района», утвержденным решением Совета Пучежского городского поселения № 22 от 28.07.2014г., Уставом Пучежского городского поселения Пучежского муниципального района Ивановской области, </w:t>
      </w:r>
    </w:p>
    <w:p w:rsidR="00991795" w:rsidRDefault="00991795" w:rsidP="003944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795" w:rsidRDefault="00991795" w:rsidP="003944D1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8E2281">
        <w:rPr>
          <w:b/>
          <w:bCs/>
          <w:sz w:val="28"/>
          <w:szCs w:val="28"/>
        </w:rPr>
        <w:t>Совет Пучежского городского поселения РЕШИЛ:</w:t>
      </w:r>
    </w:p>
    <w:p w:rsidR="00991795" w:rsidRPr="00EE1BB0" w:rsidRDefault="00991795" w:rsidP="003944D1">
      <w:pPr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991795" w:rsidRDefault="00991795" w:rsidP="00635DD2">
      <w:pPr>
        <w:numPr>
          <w:ilvl w:val="0"/>
          <w:numId w:val="2"/>
        </w:numPr>
        <w:tabs>
          <w:tab w:val="clear" w:pos="480"/>
          <w:tab w:val="num" w:pos="0"/>
          <w:tab w:val="num" w:pos="567"/>
        </w:tabs>
        <w:ind w:left="0" w:firstLine="284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Утвердить прогнозный план и условия приватизации имущества, находящегося в собственности </w:t>
      </w:r>
      <w:r>
        <w:rPr>
          <w:sz w:val="28"/>
          <w:szCs w:val="28"/>
        </w:rPr>
        <w:t xml:space="preserve">Пучежского городского поселения </w:t>
      </w:r>
      <w:r w:rsidRPr="000D16A2">
        <w:rPr>
          <w:sz w:val="28"/>
          <w:szCs w:val="28"/>
        </w:rPr>
        <w:t xml:space="preserve">Пучежского  </w:t>
      </w:r>
      <w:r>
        <w:rPr>
          <w:sz w:val="28"/>
          <w:szCs w:val="28"/>
        </w:rPr>
        <w:t xml:space="preserve">муниципального </w:t>
      </w:r>
      <w:r w:rsidRPr="000D16A2">
        <w:rPr>
          <w:sz w:val="28"/>
          <w:szCs w:val="28"/>
        </w:rPr>
        <w:t>района Ивановской области на  2019</w:t>
      </w:r>
      <w:r>
        <w:rPr>
          <w:sz w:val="28"/>
          <w:szCs w:val="28"/>
        </w:rPr>
        <w:t>год и плановый период 2020 и 2021</w:t>
      </w:r>
      <w:r w:rsidRPr="000D16A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D16A2">
        <w:rPr>
          <w:sz w:val="28"/>
          <w:szCs w:val="28"/>
        </w:rPr>
        <w:t xml:space="preserve"> (прилагается).</w:t>
      </w:r>
    </w:p>
    <w:p w:rsidR="00991795" w:rsidRPr="000D16A2" w:rsidRDefault="00991795" w:rsidP="00635DD2">
      <w:pPr>
        <w:numPr>
          <w:ilvl w:val="0"/>
          <w:numId w:val="2"/>
        </w:numPr>
        <w:tabs>
          <w:tab w:val="clear" w:pos="480"/>
          <w:tab w:val="num" w:pos="0"/>
          <w:tab w:val="num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Пучежского городского поселения  № 34 от 19.12.2014 г. «Об утверждении плана приватизации имущества, находящегося в собственности Пучежского городского поселения, на 2015 год» </w:t>
      </w:r>
    </w:p>
    <w:p w:rsidR="00991795" w:rsidRPr="000D16A2" w:rsidRDefault="00991795" w:rsidP="00635DD2">
      <w:pPr>
        <w:numPr>
          <w:ilvl w:val="0"/>
          <w:numId w:val="2"/>
        </w:numPr>
        <w:tabs>
          <w:tab w:val="clear" w:pos="480"/>
          <w:tab w:val="num" w:pos="0"/>
          <w:tab w:val="num" w:pos="567"/>
        </w:tabs>
        <w:ind w:left="0" w:firstLine="284"/>
        <w:jc w:val="both"/>
        <w:rPr>
          <w:sz w:val="28"/>
          <w:szCs w:val="28"/>
        </w:rPr>
      </w:pPr>
      <w:r w:rsidRPr="000D16A2">
        <w:rPr>
          <w:sz w:val="28"/>
          <w:szCs w:val="28"/>
        </w:rPr>
        <w:t>Настоящее решение вступает в силу с даты его опубликования.</w:t>
      </w:r>
    </w:p>
    <w:p w:rsidR="00991795" w:rsidRDefault="00991795" w:rsidP="003944D1">
      <w:pPr>
        <w:jc w:val="both"/>
        <w:rPr>
          <w:b/>
          <w:bCs/>
          <w:sz w:val="28"/>
          <w:szCs w:val="28"/>
        </w:rPr>
      </w:pPr>
    </w:p>
    <w:p w:rsidR="00991795" w:rsidRDefault="00991795" w:rsidP="003944D1">
      <w:pPr>
        <w:jc w:val="both"/>
        <w:rPr>
          <w:b/>
          <w:bCs/>
          <w:sz w:val="28"/>
          <w:szCs w:val="28"/>
        </w:rPr>
      </w:pPr>
    </w:p>
    <w:p w:rsidR="00991795" w:rsidRDefault="00991795" w:rsidP="003944D1">
      <w:pPr>
        <w:jc w:val="both"/>
        <w:rPr>
          <w:b/>
          <w:bCs/>
          <w:sz w:val="28"/>
          <w:szCs w:val="28"/>
        </w:rPr>
      </w:pPr>
    </w:p>
    <w:p w:rsidR="00991795" w:rsidRPr="006F3A78" w:rsidRDefault="00991795" w:rsidP="003944D1">
      <w:pPr>
        <w:jc w:val="both"/>
        <w:rPr>
          <w:b/>
          <w:bCs/>
          <w:sz w:val="28"/>
          <w:szCs w:val="28"/>
        </w:rPr>
      </w:pPr>
      <w:r w:rsidRPr="006F3A78">
        <w:rPr>
          <w:b/>
          <w:bCs/>
          <w:sz w:val="28"/>
          <w:szCs w:val="28"/>
        </w:rPr>
        <w:t xml:space="preserve">Глава Пучежского городского поселения:                            </w:t>
      </w:r>
    </w:p>
    <w:p w:rsidR="00991795" w:rsidRPr="00EB6574" w:rsidRDefault="00991795" w:rsidP="003944D1">
      <w:pPr>
        <w:jc w:val="both"/>
        <w:rPr>
          <w:b/>
          <w:bCs/>
          <w:sz w:val="28"/>
          <w:szCs w:val="28"/>
        </w:rPr>
      </w:pPr>
      <w:r w:rsidRPr="006F3A78">
        <w:rPr>
          <w:b/>
          <w:bCs/>
          <w:sz w:val="28"/>
          <w:szCs w:val="28"/>
        </w:rPr>
        <w:t>Пучежского муниципального района                                               Е.В.Шумакова</w:t>
      </w:r>
    </w:p>
    <w:p w:rsidR="00991795" w:rsidRDefault="00991795" w:rsidP="003944D1"/>
    <w:p w:rsidR="00991795" w:rsidRDefault="00991795"/>
    <w:p w:rsidR="00991795" w:rsidRDefault="00991795"/>
    <w:p w:rsidR="00991795" w:rsidRDefault="00991795"/>
    <w:p w:rsidR="00991795" w:rsidRDefault="00991795"/>
    <w:p w:rsidR="00991795" w:rsidRDefault="00991795" w:rsidP="00635DD2">
      <w:pPr>
        <w:pStyle w:val="BodyText"/>
        <w:spacing w:after="0"/>
        <w:jc w:val="right"/>
        <w:rPr>
          <w:sz w:val="24"/>
          <w:szCs w:val="24"/>
        </w:rPr>
        <w:sectPr w:rsidR="00991795" w:rsidSect="00BC272F">
          <w:pgSz w:w="11906" w:h="16838"/>
          <w:pgMar w:top="360" w:right="851" w:bottom="539" w:left="851" w:header="709" w:footer="709" w:gutter="0"/>
          <w:cols w:space="708"/>
          <w:docGrid w:linePitch="360"/>
        </w:sectPr>
      </w:pPr>
    </w:p>
    <w:p w:rsidR="00991795" w:rsidRPr="00767EDF" w:rsidRDefault="00991795" w:rsidP="00635D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7ED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91795" w:rsidRPr="00767EDF" w:rsidRDefault="00991795" w:rsidP="00635D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7EDF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991795" w:rsidRDefault="00991795" w:rsidP="00635D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7EDF">
        <w:rPr>
          <w:rFonts w:ascii="Times New Roman" w:hAnsi="Times New Roman" w:cs="Times New Roman"/>
          <w:sz w:val="24"/>
          <w:szCs w:val="24"/>
        </w:rPr>
        <w:t xml:space="preserve"> Пучежского городского поселения </w:t>
      </w:r>
    </w:p>
    <w:p w:rsidR="00991795" w:rsidRDefault="00991795" w:rsidP="00635DD2">
      <w:pPr>
        <w:jc w:val="right"/>
        <w:rPr>
          <w:sz w:val="24"/>
          <w:szCs w:val="24"/>
        </w:rPr>
      </w:pPr>
      <w:r>
        <w:rPr>
          <w:sz w:val="24"/>
          <w:szCs w:val="24"/>
        </w:rPr>
        <w:t>от 10.06.2019г.  № 155</w:t>
      </w:r>
    </w:p>
    <w:p w:rsidR="00991795" w:rsidRPr="008559CD" w:rsidRDefault="00991795" w:rsidP="00635DD2">
      <w:pPr>
        <w:spacing w:line="360" w:lineRule="auto"/>
        <w:jc w:val="center"/>
        <w:rPr>
          <w:b/>
          <w:bCs/>
          <w:sz w:val="24"/>
          <w:szCs w:val="24"/>
        </w:rPr>
      </w:pPr>
      <w:r w:rsidRPr="008559CD">
        <w:rPr>
          <w:b/>
          <w:bCs/>
          <w:sz w:val="24"/>
          <w:szCs w:val="24"/>
        </w:rPr>
        <w:t>П Р О Г Н О З Н Ы Й</w:t>
      </w:r>
      <w:r w:rsidRPr="008559CD">
        <w:rPr>
          <w:b/>
          <w:bCs/>
        </w:rPr>
        <w:t xml:space="preserve">    </w:t>
      </w:r>
      <w:r w:rsidRPr="008559CD">
        <w:rPr>
          <w:b/>
          <w:bCs/>
          <w:sz w:val="24"/>
          <w:szCs w:val="24"/>
        </w:rPr>
        <w:t>П Л А Н</w:t>
      </w:r>
    </w:p>
    <w:p w:rsidR="00991795" w:rsidRDefault="00991795" w:rsidP="00635DD2">
      <w:pPr>
        <w:spacing w:line="360" w:lineRule="auto"/>
        <w:jc w:val="center"/>
        <w:rPr>
          <w:sz w:val="24"/>
          <w:szCs w:val="24"/>
        </w:rPr>
      </w:pPr>
      <w:r w:rsidRPr="00190005">
        <w:rPr>
          <w:sz w:val="24"/>
          <w:szCs w:val="24"/>
        </w:rPr>
        <w:t xml:space="preserve">и условия приватизации имущества, находящегося в собственности </w:t>
      </w:r>
      <w:r>
        <w:rPr>
          <w:sz w:val="24"/>
          <w:szCs w:val="24"/>
        </w:rPr>
        <w:t xml:space="preserve">Пучежского городского поселения </w:t>
      </w:r>
    </w:p>
    <w:p w:rsidR="00991795" w:rsidRDefault="00991795" w:rsidP="00635DD2">
      <w:pPr>
        <w:spacing w:line="360" w:lineRule="auto"/>
        <w:jc w:val="center"/>
        <w:rPr>
          <w:sz w:val="24"/>
          <w:szCs w:val="24"/>
        </w:rPr>
      </w:pPr>
      <w:r w:rsidRPr="00190005">
        <w:rPr>
          <w:sz w:val="24"/>
          <w:szCs w:val="24"/>
        </w:rPr>
        <w:t>Пучежского муниципального района, на  201</w:t>
      </w:r>
      <w:r>
        <w:rPr>
          <w:sz w:val="24"/>
          <w:szCs w:val="24"/>
        </w:rPr>
        <w:t>9-2021 годы</w:t>
      </w:r>
    </w:p>
    <w:tbl>
      <w:tblPr>
        <w:tblW w:w="16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830"/>
        <w:gridCol w:w="1289"/>
        <w:gridCol w:w="141"/>
        <w:gridCol w:w="1843"/>
        <w:gridCol w:w="1560"/>
        <w:gridCol w:w="1625"/>
        <w:gridCol w:w="1298"/>
        <w:gridCol w:w="1553"/>
        <w:gridCol w:w="1618"/>
      </w:tblGrid>
      <w:tr w:rsidR="00991795" w:rsidRPr="00202F6F">
        <w:trPr>
          <w:trHeight w:val="745"/>
        </w:trPr>
        <w:tc>
          <w:tcPr>
            <w:tcW w:w="709" w:type="dxa"/>
          </w:tcPr>
          <w:p w:rsidR="00991795" w:rsidRPr="00202F6F" w:rsidRDefault="00991795" w:rsidP="000A7D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№ п/п</w:t>
            </w:r>
          </w:p>
        </w:tc>
        <w:tc>
          <w:tcPr>
            <w:tcW w:w="2552" w:type="dxa"/>
          </w:tcPr>
          <w:p w:rsidR="00991795" w:rsidRPr="00202F6F" w:rsidRDefault="00991795" w:rsidP="007441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Наименование</w:t>
            </w:r>
          </w:p>
          <w:p w:rsidR="00991795" w:rsidRPr="00202F6F" w:rsidRDefault="00991795" w:rsidP="007441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 xml:space="preserve"> имущества, его</w:t>
            </w:r>
          </w:p>
          <w:p w:rsidR="00991795" w:rsidRPr="00202F6F" w:rsidRDefault="00991795" w:rsidP="007441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 xml:space="preserve"> местонахождение,</w:t>
            </w:r>
          </w:p>
          <w:p w:rsidR="00991795" w:rsidRPr="00202F6F" w:rsidRDefault="00991795" w:rsidP="007441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 xml:space="preserve">индивидуализирующие характеристики </w:t>
            </w:r>
          </w:p>
          <w:p w:rsidR="00991795" w:rsidRPr="00202F6F" w:rsidRDefault="00991795" w:rsidP="000A7D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Балансовая принадлежность</w:t>
            </w:r>
          </w:p>
        </w:tc>
        <w:tc>
          <w:tcPr>
            <w:tcW w:w="1430" w:type="dxa"/>
            <w:gridSpan w:val="2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Назначение имущества</w:t>
            </w:r>
          </w:p>
        </w:tc>
        <w:tc>
          <w:tcPr>
            <w:tcW w:w="1843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1560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Цена начального предложения (с учетом НДС) руб.</w:t>
            </w:r>
          </w:p>
        </w:tc>
        <w:tc>
          <w:tcPr>
            <w:tcW w:w="1625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Шаг аукциона</w:t>
            </w:r>
          </w:p>
        </w:tc>
        <w:tc>
          <w:tcPr>
            <w:tcW w:w="1298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Величина снижения начальной цены (шаг понижения не более 10% цены первоначального предложения)</w:t>
            </w:r>
          </w:p>
        </w:tc>
        <w:tc>
          <w:tcPr>
            <w:tcW w:w="1553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Минимальная цена предложения (цена осечения) (50% начальной цены несостоящегося аукциона)</w:t>
            </w:r>
          </w:p>
        </w:tc>
        <w:tc>
          <w:tcPr>
            <w:tcW w:w="1618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Форма и сроки платежа за преобретенное имущество</w:t>
            </w:r>
          </w:p>
        </w:tc>
      </w:tr>
      <w:tr w:rsidR="00991795" w:rsidRPr="00202F6F">
        <w:trPr>
          <w:trHeight w:val="328"/>
        </w:trPr>
        <w:tc>
          <w:tcPr>
            <w:tcW w:w="709" w:type="dxa"/>
          </w:tcPr>
          <w:p w:rsidR="00991795" w:rsidRPr="00202F6F" w:rsidRDefault="00991795" w:rsidP="000A7D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91795" w:rsidRPr="00202F6F" w:rsidRDefault="00991795" w:rsidP="000A7D3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F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991795" w:rsidRPr="00202F6F" w:rsidRDefault="00991795" w:rsidP="000A7D3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F6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991795" w:rsidRPr="00202F6F" w:rsidRDefault="00991795" w:rsidP="000A7D3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F6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</w:tcPr>
          <w:p w:rsidR="00991795" w:rsidRPr="00202F6F" w:rsidRDefault="00991795" w:rsidP="000A7D3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F6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91795" w:rsidRPr="00202F6F" w:rsidRDefault="00991795" w:rsidP="000A7D3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F6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5" w:type="dxa"/>
          </w:tcPr>
          <w:p w:rsidR="00991795" w:rsidRPr="00202F6F" w:rsidRDefault="00991795" w:rsidP="000A7D3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F6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991795" w:rsidRPr="00202F6F" w:rsidRDefault="00991795" w:rsidP="000A7D3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F6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3" w:type="dxa"/>
          </w:tcPr>
          <w:p w:rsidR="00991795" w:rsidRPr="00202F6F" w:rsidRDefault="00991795" w:rsidP="000A7D3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F6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18" w:type="dxa"/>
          </w:tcPr>
          <w:p w:rsidR="00991795" w:rsidRPr="00202F6F" w:rsidRDefault="00991795" w:rsidP="000A7D36">
            <w:pPr>
              <w:jc w:val="center"/>
              <w:rPr>
                <w:b/>
                <w:bCs/>
                <w:sz w:val="20"/>
                <w:szCs w:val="20"/>
              </w:rPr>
            </w:pPr>
            <w:r w:rsidRPr="00202F6F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991795" w:rsidRPr="00202F6F">
        <w:trPr>
          <w:trHeight w:val="592"/>
        </w:trPr>
        <w:tc>
          <w:tcPr>
            <w:tcW w:w="709" w:type="dxa"/>
          </w:tcPr>
          <w:p w:rsidR="00991795" w:rsidRPr="0013263D" w:rsidRDefault="00991795" w:rsidP="000A7D36">
            <w:pPr>
              <w:jc w:val="center"/>
              <w:rPr>
                <w:sz w:val="20"/>
                <w:szCs w:val="20"/>
              </w:rPr>
            </w:pPr>
            <w:r w:rsidRPr="0013263D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 xml:space="preserve">Здание котельной, назначение: нежилое, площадь138,5 кв.м., инв.№ 24:221:002:000023400, адрес объекта: г. Пучеж, ул. Ленина, д.48б </w:t>
            </w:r>
          </w:p>
        </w:tc>
        <w:tc>
          <w:tcPr>
            <w:tcW w:w="1830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984" w:type="dxa"/>
            <w:gridSpan w:val="2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991795" w:rsidRPr="00202F6F">
        <w:trPr>
          <w:trHeight w:val="592"/>
        </w:trPr>
        <w:tc>
          <w:tcPr>
            <w:tcW w:w="709" w:type="dxa"/>
          </w:tcPr>
          <w:p w:rsidR="00991795" w:rsidRPr="0013263D" w:rsidRDefault="00991795" w:rsidP="000A7D36">
            <w:pPr>
              <w:jc w:val="center"/>
              <w:rPr>
                <w:sz w:val="20"/>
                <w:szCs w:val="20"/>
              </w:rPr>
            </w:pPr>
            <w:r w:rsidRPr="0013263D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91795" w:rsidRPr="00202F6F" w:rsidRDefault="00991795" w:rsidP="00202F6F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Здание котельной, назначение: нежилое, площадь</w:t>
            </w:r>
            <w:r>
              <w:rPr>
                <w:sz w:val="20"/>
                <w:szCs w:val="20"/>
              </w:rPr>
              <w:t xml:space="preserve"> 246,2</w:t>
            </w:r>
            <w:r w:rsidRPr="00202F6F">
              <w:rPr>
                <w:sz w:val="20"/>
                <w:szCs w:val="20"/>
              </w:rPr>
              <w:t xml:space="preserve"> кв.м., инв.№ 24:221:002:00002</w:t>
            </w:r>
            <w:r>
              <w:rPr>
                <w:sz w:val="20"/>
                <w:szCs w:val="20"/>
              </w:rPr>
              <w:t>4680</w:t>
            </w:r>
            <w:r w:rsidRPr="00202F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лит А , </w:t>
            </w:r>
            <w:r w:rsidRPr="00202F6F">
              <w:rPr>
                <w:sz w:val="20"/>
                <w:szCs w:val="20"/>
              </w:rPr>
              <w:t xml:space="preserve">адрес объекта: г. Пучеж, ул. </w:t>
            </w:r>
            <w:r>
              <w:rPr>
                <w:sz w:val="20"/>
                <w:szCs w:val="20"/>
              </w:rPr>
              <w:t>Островского</w:t>
            </w:r>
            <w:r w:rsidRPr="00202F6F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9</w:t>
            </w:r>
            <w:r w:rsidRPr="00202F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984" w:type="dxa"/>
            <w:gridSpan w:val="2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991795" w:rsidRPr="00202F6F">
        <w:trPr>
          <w:trHeight w:val="592"/>
        </w:trPr>
        <w:tc>
          <w:tcPr>
            <w:tcW w:w="709" w:type="dxa"/>
          </w:tcPr>
          <w:p w:rsidR="00991795" w:rsidRPr="0013263D" w:rsidRDefault="00991795" w:rsidP="000A7D36">
            <w:pPr>
              <w:jc w:val="center"/>
              <w:rPr>
                <w:sz w:val="20"/>
                <w:szCs w:val="20"/>
              </w:rPr>
            </w:pPr>
            <w:r w:rsidRPr="0013263D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91795" w:rsidRPr="00202F6F" w:rsidRDefault="00991795" w:rsidP="00DC1F0A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Здание котельной, назначение: нежилое, площадь</w:t>
            </w:r>
            <w:r>
              <w:rPr>
                <w:sz w:val="20"/>
                <w:szCs w:val="20"/>
              </w:rPr>
              <w:t xml:space="preserve"> 494,3</w:t>
            </w:r>
            <w:r w:rsidRPr="00202F6F">
              <w:rPr>
                <w:sz w:val="20"/>
                <w:szCs w:val="20"/>
              </w:rPr>
              <w:t xml:space="preserve"> кв.м., инв.№ 24:221:002:00002</w:t>
            </w:r>
            <w:r>
              <w:rPr>
                <w:sz w:val="20"/>
                <w:szCs w:val="20"/>
              </w:rPr>
              <w:t>3050</w:t>
            </w:r>
            <w:r w:rsidRPr="00202F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лит А , </w:t>
            </w:r>
            <w:r w:rsidRPr="00202F6F">
              <w:rPr>
                <w:sz w:val="20"/>
                <w:szCs w:val="20"/>
              </w:rPr>
              <w:t xml:space="preserve">адрес объекта: г. Пучеж, ул. </w:t>
            </w:r>
            <w:r>
              <w:rPr>
                <w:sz w:val="20"/>
                <w:szCs w:val="20"/>
              </w:rPr>
              <w:t>Павла Зарубина</w:t>
            </w:r>
            <w:r w:rsidRPr="00202F6F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11а</w:t>
            </w:r>
          </w:p>
        </w:tc>
        <w:tc>
          <w:tcPr>
            <w:tcW w:w="1830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984" w:type="dxa"/>
            <w:gridSpan w:val="2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991795" w:rsidRPr="00202F6F">
        <w:trPr>
          <w:trHeight w:val="592"/>
        </w:trPr>
        <w:tc>
          <w:tcPr>
            <w:tcW w:w="709" w:type="dxa"/>
          </w:tcPr>
          <w:p w:rsidR="00991795" w:rsidRPr="0013263D" w:rsidRDefault="00991795" w:rsidP="000A7D36">
            <w:pPr>
              <w:jc w:val="center"/>
              <w:rPr>
                <w:sz w:val="20"/>
                <w:szCs w:val="20"/>
              </w:rPr>
            </w:pPr>
            <w:r w:rsidRPr="0013263D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991795" w:rsidRPr="00532CDF" w:rsidRDefault="00991795" w:rsidP="00DC1F0A">
            <w:pPr>
              <w:pStyle w:val="NormalWeb"/>
              <w:jc w:val="center"/>
              <w:rPr>
                <w:sz w:val="20"/>
                <w:szCs w:val="20"/>
                <w:vertAlign w:val="superscript"/>
              </w:rPr>
            </w:pPr>
            <w:r w:rsidRPr="00532CDF">
              <w:rPr>
                <w:sz w:val="20"/>
                <w:szCs w:val="20"/>
              </w:rPr>
              <w:t>Жилой дом, площадью 39,9 м</w:t>
            </w:r>
            <w:r w:rsidRPr="00532CDF">
              <w:rPr>
                <w:sz w:val="20"/>
                <w:szCs w:val="20"/>
                <w:vertAlign w:val="superscript"/>
              </w:rPr>
              <w:t>2</w:t>
            </w:r>
            <w:r w:rsidRPr="00532CDF">
              <w:rPr>
                <w:sz w:val="20"/>
                <w:szCs w:val="20"/>
              </w:rPr>
              <w:t xml:space="preserve"> инв № 24:221:002:000006400 лит А, адрес объекта:  г. Пучеж, ул. Белинского, д 38 с земельным участком площадью 623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разрешенное использование для индивидуального жилищного строительства кад. № 37:14:010107:24</w:t>
            </w:r>
          </w:p>
          <w:p w:rsidR="00991795" w:rsidRPr="00532CDF" w:rsidRDefault="00991795" w:rsidP="00532CDF">
            <w:pPr>
              <w:pStyle w:val="NormalWeb"/>
              <w:spacing w:after="240" w:afterAutospacing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830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991795" w:rsidRDefault="00991795" w:rsidP="000A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с земельным участком</w:t>
            </w:r>
          </w:p>
          <w:p w:rsidR="00991795" w:rsidRDefault="00991795" w:rsidP="000A7D36">
            <w:pPr>
              <w:jc w:val="center"/>
              <w:rPr>
                <w:sz w:val="20"/>
                <w:szCs w:val="20"/>
              </w:rPr>
            </w:pPr>
          </w:p>
          <w:p w:rsidR="00991795" w:rsidRDefault="00991795" w:rsidP="000A7D36">
            <w:pPr>
              <w:jc w:val="center"/>
              <w:rPr>
                <w:sz w:val="20"/>
                <w:szCs w:val="20"/>
              </w:rPr>
            </w:pPr>
          </w:p>
          <w:p w:rsidR="00991795" w:rsidRDefault="00991795" w:rsidP="000A7D36">
            <w:pPr>
              <w:jc w:val="center"/>
              <w:rPr>
                <w:sz w:val="20"/>
                <w:szCs w:val="20"/>
              </w:rPr>
            </w:pPr>
          </w:p>
          <w:p w:rsidR="00991795" w:rsidRDefault="00991795" w:rsidP="000A7D36">
            <w:pPr>
              <w:jc w:val="center"/>
              <w:rPr>
                <w:sz w:val="20"/>
                <w:szCs w:val="20"/>
              </w:rPr>
            </w:pPr>
          </w:p>
          <w:p w:rsidR="00991795" w:rsidRDefault="00991795" w:rsidP="000A7D36">
            <w:pPr>
              <w:jc w:val="center"/>
              <w:rPr>
                <w:sz w:val="20"/>
                <w:szCs w:val="20"/>
              </w:rPr>
            </w:pPr>
          </w:p>
          <w:p w:rsidR="00991795" w:rsidRDefault="00991795" w:rsidP="000A7D36">
            <w:pPr>
              <w:jc w:val="center"/>
              <w:rPr>
                <w:sz w:val="20"/>
                <w:szCs w:val="20"/>
              </w:rPr>
            </w:pPr>
          </w:p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91795" w:rsidRPr="00202F6F" w:rsidRDefault="00991795" w:rsidP="005E789D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991795" w:rsidRPr="00202F6F" w:rsidRDefault="00991795" w:rsidP="005E789D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991795" w:rsidRPr="00202F6F" w:rsidRDefault="00991795" w:rsidP="005E789D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91795" w:rsidRPr="00202F6F" w:rsidRDefault="00991795" w:rsidP="000A7D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91795" w:rsidRPr="00202F6F" w:rsidRDefault="00991795" w:rsidP="005E789D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991795" w:rsidRPr="00202F6F">
        <w:trPr>
          <w:trHeight w:val="592"/>
        </w:trPr>
        <w:tc>
          <w:tcPr>
            <w:tcW w:w="709" w:type="dxa"/>
          </w:tcPr>
          <w:p w:rsidR="00991795" w:rsidRPr="0013263D" w:rsidRDefault="00991795" w:rsidP="000A7D36">
            <w:pPr>
              <w:jc w:val="center"/>
              <w:rPr>
                <w:sz w:val="20"/>
                <w:szCs w:val="20"/>
              </w:rPr>
            </w:pPr>
            <w:r w:rsidRPr="0013263D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991795" w:rsidRPr="006B4813" w:rsidRDefault="00991795" w:rsidP="00532B38">
            <w:pPr>
              <w:pStyle w:val="BodyText"/>
              <w:jc w:val="center"/>
            </w:pPr>
          </w:p>
          <w:p w:rsidR="00991795" w:rsidRPr="006B4813" w:rsidRDefault="00991795" w:rsidP="00532B38">
            <w:pPr>
              <w:pStyle w:val="BodyText"/>
              <w:jc w:val="center"/>
            </w:pPr>
            <w:r w:rsidRPr="006B4813">
              <w:t>Трансформаторная подстанция № 23</w:t>
            </w:r>
          </w:p>
          <w:p w:rsidR="00991795" w:rsidRPr="006B4813" w:rsidRDefault="00991795" w:rsidP="00532B38">
            <w:pPr>
              <w:pStyle w:val="BodyText"/>
              <w:jc w:val="center"/>
            </w:pPr>
            <w:r w:rsidRPr="006B4813">
              <w:t xml:space="preserve"> г. Пучеж,ул. </w:t>
            </w:r>
            <w:r w:rsidRPr="006B4813">
              <w:rPr>
                <w:i/>
                <w:iCs/>
              </w:rPr>
              <w:t xml:space="preserve">1 </w:t>
            </w:r>
            <w:r w:rsidRPr="006B4813">
              <w:t>Производственная, напротив базы МУП «Райтопсбыт»:</w:t>
            </w:r>
          </w:p>
          <w:p w:rsidR="00991795" w:rsidRPr="006B4813" w:rsidRDefault="00991795" w:rsidP="00532B38">
            <w:pPr>
              <w:pStyle w:val="BodyText"/>
              <w:jc w:val="center"/>
            </w:pPr>
            <w:r w:rsidRPr="006B4813">
              <w:rPr>
                <w:i/>
                <w:iCs/>
              </w:rPr>
              <w:t>(двух</w:t>
            </w:r>
            <w:r w:rsidRPr="006B4813">
              <w:t>этажное кирпичное здание. РУ-10 кВ, РУ-0,4 кВ, трансформатор ТМ-100-10/0,4).</w:t>
            </w:r>
          </w:p>
          <w:p w:rsidR="00991795" w:rsidRPr="006B4813" w:rsidRDefault="00991795" w:rsidP="00532B38">
            <w:pPr>
              <w:pStyle w:val="BodyText"/>
              <w:jc w:val="center"/>
            </w:pPr>
          </w:p>
        </w:tc>
        <w:tc>
          <w:tcPr>
            <w:tcW w:w="1830" w:type="dxa"/>
          </w:tcPr>
          <w:p w:rsidR="00991795" w:rsidRDefault="00991795" w:rsidP="004C10CF">
            <w:pPr>
              <w:jc w:val="center"/>
            </w:pPr>
            <w:r w:rsidRPr="00892B8A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991795" w:rsidRPr="004C10CF" w:rsidRDefault="00991795" w:rsidP="00532B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91795" w:rsidRPr="004C10CF" w:rsidRDefault="00991795" w:rsidP="00532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C10CF">
              <w:rPr>
                <w:sz w:val="20"/>
                <w:szCs w:val="20"/>
              </w:rPr>
              <w:t>Объекты электросетевого хозяйства</w:t>
            </w:r>
          </w:p>
        </w:tc>
        <w:tc>
          <w:tcPr>
            <w:tcW w:w="1984" w:type="dxa"/>
            <w:gridSpan w:val="2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991795" w:rsidRPr="00202F6F">
        <w:trPr>
          <w:trHeight w:val="592"/>
        </w:trPr>
        <w:tc>
          <w:tcPr>
            <w:tcW w:w="709" w:type="dxa"/>
          </w:tcPr>
          <w:p w:rsidR="00991795" w:rsidRPr="0013263D" w:rsidRDefault="00991795" w:rsidP="000A7D36">
            <w:pPr>
              <w:jc w:val="center"/>
              <w:rPr>
                <w:sz w:val="20"/>
                <w:szCs w:val="20"/>
              </w:rPr>
            </w:pPr>
            <w:r w:rsidRPr="0013263D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991795" w:rsidRPr="00EC4C51" w:rsidRDefault="00991795" w:rsidP="00532B38">
            <w:pPr>
              <w:jc w:val="center"/>
              <w:rPr>
                <w:sz w:val="20"/>
                <w:szCs w:val="20"/>
              </w:rPr>
            </w:pPr>
          </w:p>
          <w:p w:rsidR="00991795" w:rsidRPr="00EC4C51" w:rsidRDefault="00991795" w:rsidP="00532B38">
            <w:pPr>
              <w:jc w:val="center"/>
              <w:rPr>
                <w:sz w:val="20"/>
                <w:szCs w:val="20"/>
              </w:rPr>
            </w:pPr>
          </w:p>
          <w:p w:rsidR="00991795" w:rsidRPr="00EC4C51" w:rsidRDefault="00991795" w:rsidP="00532B38">
            <w:pPr>
              <w:jc w:val="center"/>
              <w:rPr>
                <w:sz w:val="20"/>
                <w:szCs w:val="20"/>
              </w:rPr>
            </w:pPr>
            <w:r w:rsidRPr="00EC4C51">
              <w:rPr>
                <w:sz w:val="20"/>
                <w:szCs w:val="20"/>
              </w:rPr>
              <w:t>ВЛ-10 кВ №104</w:t>
            </w:r>
          </w:p>
          <w:p w:rsidR="00991795" w:rsidRPr="00EC4C51" w:rsidRDefault="00991795" w:rsidP="00532B38">
            <w:pPr>
              <w:pStyle w:val="BodyText"/>
              <w:jc w:val="center"/>
            </w:pPr>
            <w:r w:rsidRPr="00EC4C51">
              <w:t>от ПС «Пучеж» ул. Кирова, пер. 3 Южный вдоль реки Родинка до территории ООО «МедиАрт»: (двухцепная  ВЛ на ж/б опорах, количество опор на ВЛ-10 кВ №104 - 28 штук, провод АС-70, протяженностью 2</w:t>
            </w:r>
            <w:r>
              <w:t>,14</w:t>
            </w:r>
            <w:r w:rsidRPr="00EC4C51">
              <w:t xml:space="preserve"> км.</w:t>
            </w:r>
          </w:p>
        </w:tc>
        <w:tc>
          <w:tcPr>
            <w:tcW w:w="1830" w:type="dxa"/>
          </w:tcPr>
          <w:p w:rsidR="00991795" w:rsidRDefault="00991795" w:rsidP="004C10CF">
            <w:pPr>
              <w:jc w:val="center"/>
            </w:pPr>
            <w:r w:rsidRPr="00892B8A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991795" w:rsidRPr="004C10CF" w:rsidRDefault="00991795" w:rsidP="00532B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91795" w:rsidRPr="004C10CF" w:rsidRDefault="00991795" w:rsidP="00532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C10CF">
              <w:rPr>
                <w:sz w:val="20"/>
                <w:szCs w:val="20"/>
              </w:rPr>
              <w:t>Объекты электросетевого хозяйства</w:t>
            </w:r>
          </w:p>
        </w:tc>
        <w:tc>
          <w:tcPr>
            <w:tcW w:w="1984" w:type="dxa"/>
            <w:gridSpan w:val="2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991795" w:rsidRPr="00202F6F">
        <w:trPr>
          <w:trHeight w:val="592"/>
        </w:trPr>
        <w:tc>
          <w:tcPr>
            <w:tcW w:w="709" w:type="dxa"/>
          </w:tcPr>
          <w:p w:rsidR="00991795" w:rsidRPr="0013263D" w:rsidRDefault="00991795" w:rsidP="00040D49">
            <w:pPr>
              <w:jc w:val="center"/>
              <w:rPr>
                <w:sz w:val="20"/>
                <w:szCs w:val="20"/>
              </w:rPr>
            </w:pPr>
            <w:r w:rsidRPr="0013263D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991795" w:rsidRPr="00EC4C51" w:rsidRDefault="00991795" w:rsidP="00532B38">
            <w:pPr>
              <w:pStyle w:val="BodyText"/>
              <w:jc w:val="center"/>
            </w:pPr>
          </w:p>
          <w:p w:rsidR="00991795" w:rsidRPr="00EC4C51" w:rsidRDefault="00991795" w:rsidP="00532B38">
            <w:pPr>
              <w:pStyle w:val="BodyText"/>
              <w:jc w:val="center"/>
            </w:pPr>
            <w:r w:rsidRPr="00EC4C51">
              <w:t xml:space="preserve">ВЛ-10 кВ  №106 </w:t>
            </w:r>
          </w:p>
          <w:p w:rsidR="00991795" w:rsidRPr="00EC4C51" w:rsidRDefault="00991795" w:rsidP="00532B38">
            <w:pPr>
              <w:pStyle w:val="BodyText"/>
              <w:jc w:val="center"/>
            </w:pPr>
            <w:r w:rsidRPr="00EC4C51">
              <w:t xml:space="preserve">от </w:t>
            </w:r>
            <w:r w:rsidRPr="00EC4C51">
              <w:rPr>
                <w:i/>
                <w:iCs/>
              </w:rPr>
              <w:t>ПС «Пучеж» ул.Кирова</w:t>
            </w:r>
            <w:r w:rsidRPr="00EC4C51">
              <w:t>, пер. 3 Южный вдоль реки Родинка до территории ООО «МедиАрт»: (двухцепная ВЛ на ж/б опорах, количество опор на  ВЛ-10 кВ № 106 - 22 штуки, провод АС-70), протяженностью 1,</w:t>
            </w:r>
            <w:r>
              <w:t>87</w:t>
            </w:r>
            <w:r w:rsidRPr="00EC4C51">
              <w:t xml:space="preserve"> км.</w:t>
            </w:r>
          </w:p>
          <w:p w:rsidR="00991795" w:rsidRPr="00EC4C51" w:rsidRDefault="00991795" w:rsidP="00532B38">
            <w:pPr>
              <w:pStyle w:val="BodyText"/>
              <w:jc w:val="center"/>
            </w:pPr>
          </w:p>
        </w:tc>
        <w:tc>
          <w:tcPr>
            <w:tcW w:w="1830" w:type="dxa"/>
          </w:tcPr>
          <w:p w:rsidR="00991795" w:rsidRDefault="00991795" w:rsidP="004C10CF">
            <w:pPr>
              <w:jc w:val="center"/>
            </w:pPr>
            <w:r w:rsidRPr="00892B8A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991795" w:rsidRPr="004C10CF" w:rsidRDefault="00991795" w:rsidP="00532B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91795" w:rsidRPr="004C10CF" w:rsidRDefault="00991795" w:rsidP="00532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C10CF">
              <w:rPr>
                <w:sz w:val="20"/>
                <w:szCs w:val="20"/>
              </w:rPr>
              <w:t>Объекты электросетевого хозяйства</w:t>
            </w:r>
          </w:p>
        </w:tc>
        <w:tc>
          <w:tcPr>
            <w:tcW w:w="1984" w:type="dxa"/>
            <w:gridSpan w:val="2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991795" w:rsidRPr="00202F6F">
        <w:trPr>
          <w:trHeight w:val="592"/>
        </w:trPr>
        <w:tc>
          <w:tcPr>
            <w:tcW w:w="709" w:type="dxa"/>
          </w:tcPr>
          <w:p w:rsidR="00991795" w:rsidRPr="0013263D" w:rsidRDefault="00991795" w:rsidP="000A7D36">
            <w:pPr>
              <w:jc w:val="center"/>
              <w:rPr>
                <w:sz w:val="20"/>
                <w:szCs w:val="20"/>
              </w:rPr>
            </w:pPr>
            <w:r w:rsidRPr="0013263D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991795" w:rsidRPr="00EC4C51" w:rsidRDefault="00991795" w:rsidP="00532B38">
            <w:pPr>
              <w:pStyle w:val="BodyText"/>
              <w:jc w:val="center"/>
            </w:pPr>
          </w:p>
          <w:p w:rsidR="00991795" w:rsidRPr="00EC4C51" w:rsidRDefault="00991795" w:rsidP="00532B38">
            <w:pPr>
              <w:pStyle w:val="BodyText"/>
              <w:jc w:val="center"/>
            </w:pPr>
            <w:r w:rsidRPr="00EC4C51">
              <w:t xml:space="preserve">ВЛ-0,4 кВ </w:t>
            </w:r>
          </w:p>
          <w:p w:rsidR="00991795" w:rsidRPr="00EC4C51" w:rsidRDefault="00991795" w:rsidP="00532B38">
            <w:pPr>
              <w:pStyle w:val="BodyText"/>
              <w:jc w:val="center"/>
            </w:pPr>
            <w:r w:rsidRPr="00EC4C51">
              <w:t xml:space="preserve">от подстанции № 2 ООО «МедиАрт»- </w:t>
            </w:r>
            <w:r w:rsidRPr="00EC4C51">
              <w:rPr>
                <w:i/>
                <w:iCs/>
                <w:u w:val="single"/>
              </w:rPr>
              <w:t>вдоль улицы Заводская до дет. комбината «Колокольчик»</w:t>
            </w:r>
            <w:r w:rsidRPr="00EC4C51">
              <w:t>: (ВЛ-0,4 кВ на деревянных опорах с ж/б приставками, количество опор - 10 штук. провод А-50, А-35, А-35). Протяженностью 0,</w:t>
            </w:r>
            <w:r>
              <w:t>279</w:t>
            </w:r>
            <w:r w:rsidRPr="00EC4C51">
              <w:t xml:space="preserve"> км.</w:t>
            </w:r>
          </w:p>
          <w:p w:rsidR="00991795" w:rsidRPr="00EC4C51" w:rsidRDefault="00991795" w:rsidP="00532B38">
            <w:pPr>
              <w:pStyle w:val="BodyText"/>
              <w:jc w:val="center"/>
            </w:pPr>
          </w:p>
        </w:tc>
        <w:tc>
          <w:tcPr>
            <w:tcW w:w="1830" w:type="dxa"/>
          </w:tcPr>
          <w:p w:rsidR="00991795" w:rsidRDefault="00991795" w:rsidP="004C10CF">
            <w:pPr>
              <w:jc w:val="center"/>
            </w:pPr>
            <w:r w:rsidRPr="00892B8A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991795" w:rsidRPr="004C10CF" w:rsidRDefault="00991795" w:rsidP="00532B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91795" w:rsidRPr="004C10CF" w:rsidRDefault="00991795" w:rsidP="00532B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C10CF">
              <w:rPr>
                <w:sz w:val="20"/>
                <w:szCs w:val="20"/>
              </w:rPr>
              <w:t>Объекты электросетевого хозяйства</w:t>
            </w:r>
          </w:p>
        </w:tc>
        <w:tc>
          <w:tcPr>
            <w:tcW w:w="1984" w:type="dxa"/>
            <w:gridSpan w:val="2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991795" w:rsidRPr="00202F6F">
        <w:trPr>
          <w:trHeight w:val="592"/>
        </w:trPr>
        <w:tc>
          <w:tcPr>
            <w:tcW w:w="709" w:type="dxa"/>
          </w:tcPr>
          <w:p w:rsidR="00991795" w:rsidRPr="0013263D" w:rsidRDefault="00991795" w:rsidP="000A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991795" w:rsidRDefault="00991795" w:rsidP="00865A34">
            <w:pPr>
              <w:pStyle w:val="BodyText"/>
              <w:spacing w:after="0"/>
              <w:jc w:val="center"/>
            </w:pPr>
            <w:r>
              <w:t>Котел «Братск»</w:t>
            </w:r>
          </w:p>
          <w:p w:rsidR="00991795" w:rsidRPr="00EC4C51" w:rsidRDefault="00991795" w:rsidP="00865A34">
            <w:pPr>
              <w:pStyle w:val="BodyText"/>
              <w:spacing w:after="0"/>
              <w:jc w:val="center"/>
            </w:pPr>
            <w:r>
              <w:t>Год ввода -1989, на хранении по адресу: г..Пучеж, ул. Грибоедова, д.5</w:t>
            </w:r>
          </w:p>
        </w:tc>
        <w:tc>
          <w:tcPr>
            <w:tcW w:w="1830" w:type="dxa"/>
          </w:tcPr>
          <w:p w:rsidR="00991795" w:rsidRDefault="00991795" w:rsidP="00532B38">
            <w:pPr>
              <w:jc w:val="center"/>
            </w:pPr>
            <w:r w:rsidRPr="00892B8A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991795" w:rsidRPr="004C10CF" w:rsidRDefault="00991795" w:rsidP="00532B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91795" w:rsidRPr="004C10CF" w:rsidRDefault="00991795" w:rsidP="00532B3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Машинное оборудование</w:t>
            </w:r>
          </w:p>
        </w:tc>
        <w:tc>
          <w:tcPr>
            <w:tcW w:w="1984" w:type="dxa"/>
            <w:gridSpan w:val="2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991795" w:rsidRPr="00202F6F">
        <w:trPr>
          <w:trHeight w:val="592"/>
        </w:trPr>
        <w:tc>
          <w:tcPr>
            <w:tcW w:w="709" w:type="dxa"/>
          </w:tcPr>
          <w:p w:rsidR="00991795" w:rsidRPr="0013263D" w:rsidRDefault="00991795" w:rsidP="000A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991795" w:rsidRDefault="00991795" w:rsidP="00865A34">
            <w:pPr>
              <w:pStyle w:val="BodyText"/>
              <w:spacing w:after="0"/>
              <w:jc w:val="center"/>
            </w:pPr>
            <w:r>
              <w:t>Котел «Братск»</w:t>
            </w:r>
          </w:p>
          <w:p w:rsidR="00991795" w:rsidRPr="00EC4C51" w:rsidRDefault="00991795" w:rsidP="00865A34">
            <w:pPr>
              <w:pStyle w:val="BodyText"/>
              <w:jc w:val="center"/>
            </w:pPr>
            <w:r>
              <w:t>Год ввода -1989, на хранении по адресу: г..Пучеж, ул. Грибоедова, д.5</w:t>
            </w:r>
          </w:p>
        </w:tc>
        <w:tc>
          <w:tcPr>
            <w:tcW w:w="1830" w:type="dxa"/>
          </w:tcPr>
          <w:p w:rsidR="00991795" w:rsidRDefault="00991795" w:rsidP="00B6137F">
            <w:pPr>
              <w:jc w:val="center"/>
            </w:pPr>
            <w:r w:rsidRPr="00BE2139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991795" w:rsidRDefault="00991795">
            <w:r w:rsidRPr="003C6B8C">
              <w:rPr>
                <w:sz w:val="20"/>
                <w:szCs w:val="20"/>
              </w:rPr>
              <w:t>Машинное оборудование</w:t>
            </w:r>
          </w:p>
        </w:tc>
        <w:tc>
          <w:tcPr>
            <w:tcW w:w="1984" w:type="dxa"/>
            <w:gridSpan w:val="2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991795" w:rsidRPr="00202F6F">
        <w:trPr>
          <w:trHeight w:val="592"/>
        </w:trPr>
        <w:tc>
          <w:tcPr>
            <w:tcW w:w="709" w:type="dxa"/>
          </w:tcPr>
          <w:p w:rsidR="00991795" w:rsidRPr="0013263D" w:rsidRDefault="00991795" w:rsidP="000A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991795" w:rsidRDefault="00991795" w:rsidP="00865A34">
            <w:pPr>
              <w:pStyle w:val="BodyText"/>
              <w:spacing w:after="0"/>
              <w:jc w:val="center"/>
            </w:pPr>
            <w:r>
              <w:t>Котел «Братск»</w:t>
            </w:r>
          </w:p>
          <w:p w:rsidR="00991795" w:rsidRPr="00EC4C51" w:rsidRDefault="00991795" w:rsidP="00865A34">
            <w:pPr>
              <w:pStyle w:val="BodyText"/>
              <w:jc w:val="center"/>
            </w:pPr>
            <w:r>
              <w:t>Год ввода -1989, на хранении по адресу: г..Пучеж, ул. Грибоедова, д.5</w:t>
            </w:r>
          </w:p>
        </w:tc>
        <w:tc>
          <w:tcPr>
            <w:tcW w:w="1830" w:type="dxa"/>
          </w:tcPr>
          <w:p w:rsidR="00991795" w:rsidRDefault="00991795" w:rsidP="00B6137F">
            <w:pPr>
              <w:jc w:val="center"/>
            </w:pPr>
            <w:r w:rsidRPr="00BE2139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991795" w:rsidRDefault="00991795">
            <w:r w:rsidRPr="003C6B8C">
              <w:rPr>
                <w:sz w:val="20"/>
                <w:szCs w:val="20"/>
              </w:rPr>
              <w:t>Машинное оборудование</w:t>
            </w:r>
          </w:p>
        </w:tc>
        <w:tc>
          <w:tcPr>
            <w:tcW w:w="1984" w:type="dxa"/>
            <w:gridSpan w:val="2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991795" w:rsidRPr="00202F6F">
        <w:trPr>
          <w:trHeight w:val="592"/>
        </w:trPr>
        <w:tc>
          <w:tcPr>
            <w:tcW w:w="709" w:type="dxa"/>
          </w:tcPr>
          <w:p w:rsidR="00991795" w:rsidRPr="0013263D" w:rsidRDefault="00991795" w:rsidP="000A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991795" w:rsidRDefault="00991795" w:rsidP="00865A34">
            <w:pPr>
              <w:pStyle w:val="BodyText"/>
              <w:spacing w:after="0"/>
              <w:jc w:val="center"/>
            </w:pPr>
            <w:r>
              <w:t>Котел «Братск»</w:t>
            </w:r>
          </w:p>
          <w:p w:rsidR="00991795" w:rsidRPr="00EC4C51" w:rsidRDefault="00991795" w:rsidP="00865A34">
            <w:pPr>
              <w:pStyle w:val="BodyText"/>
              <w:jc w:val="center"/>
            </w:pPr>
            <w:r>
              <w:t>Год ввода -1989, на хранении по адресу: г..Пучеж, ул. Грибоедова, д.5</w:t>
            </w:r>
          </w:p>
        </w:tc>
        <w:tc>
          <w:tcPr>
            <w:tcW w:w="1830" w:type="dxa"/>
          </w:tcPr>
          <w:p w:rsidR="00991795" w:rsidRDefault="00991795" w:rsidP="00B6137F">
            <w:pPr>
              <w:jc w:val="center"/>
            </w:pPr>
            <w:r w:rsidRPr="00BE2139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991795" w:rsidRDefault="00991795">
            <w:r w:rsidRPr="003C6B8C">
              <w:rPr>
                <w:sz w:val="20"/>
                <w:szCs w:val="20"/>
              </w:rPr>
              <w:t>Машинное оборудование</w:t>
            </w:r>
          </w:p>
        </w:tc>
        <w:tc>
          <w:tcPr>
            <w:tcW w:w="1984" w:type="dxa"/>
            <w:gridSpan w:val="2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991795" w:rsidRPr="00202F6F">
        <w:trPr>
          <w:trHeight w:val="592"/>
        </w:trPr>
        <w:tc>
          <w:tcPr>
            <w:tcW w:w="709" w:type="dxa"/>
          </w:tcPr>
          <w:p w:rsidR="00991795" w:rsidRPr="0013263D" w:rsidRDefault="00991795" w:rsidP="000A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991795" w:rsidRDefault="00991795" w:rsidP="00865A34">
            <w:pPr>
              <w:pStyle w:val="BodyText"/>
              <w:spacing w:after="0"/>
              <w:jc w:val="center"/>
            </w:pPr>
            <w:r>
              <w:t>Котел  Е 1/9</w:t>
            </w:r>
          </w:p>
          <w:p w:rsidR="00991795" w:rsidRPr="00EC4C51" w:rsidRDefault="00991795" w:rsidP="00865A34">
            <w:pPr>
              <w:pStyle w:val="BodyText"/>
              <w:jc w:val="center"/>
            </w:pPr>
            <w:r>
              <w:t>Год ввода -2006, на хранении по адресу: г..Пучеж, ул. Грибоедова, д.5</w:t>
            </w:r>
          </w:p>
        </w:tc>
        <w:tc>
          <w:tcPr>
            <w:tcW w:w="1830" w:type="dxa"/>
          </w:tcPr>
          <w:p w:rsidR="00991795" w:rsidRDefault="00991795" w:rsidP="00B6137F">
            <w:pPr>
              <w:jc w:val="center"/>
            </w:pPr>
            <w:r w:rsidRPr="00BE2139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991795" w:rsidRDefault="00991795">
            <w:r w:rsidRPr="003C6B8C">
              <w:rPr>
                <w:sz w:val="20"/>
                <w:szCs w:val="20"/>
              </w:rPr>
              <w:t>Машинное оборудование</w:t>
            </w:r>
          </w:p>
        </w:tc>
        <w:tc>
          <w:tcPr>
            <w:tcW w:w="1984" w:type="dxa"/>
            <w:gridSpan w:val="2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991795" w:rsidRPr="00202F6F">
        <w:trPr>
          <w:trHeight w:val="592"/>
        </w:trPr>
        <w:tc>
          <w:tcPr>
            <w:tcW w:w="709" w:type="dxa"/>
          </w:tcPr>
          <w:p w:rsidR="00991795" w:rsidRPr="0013263D" w:rsidRDefault="00991795" w:rsidP="000A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991795" w:rsidRDefault="00991795" w:rsidP="00865A34">
            <w:pPr>
              <w:pStyle w:val="BodyText"/>
              <w:spacing w:after="0"/>
              <w:jc w:val="center"/>
            </w:pPr>
            <w:r>
              <w:t>Котел Е 1/19</w:t>
            </w:r>
          </w:p>
          <w:p w:rsidR="00991795" w:rsidRPr="00EC4C51" w:rsidRDefault="00991795" w:rsidP="00865A34">
            <w:pPr>
              <w:pStyle w:val="BodyText"/>
              <w:jc w:val="center"/>
            </w:pPr>
            <w:r>
              <w:t>Год ввода -2003, на хранении по адресу: г..Пучеж, ул. Грибоедова, д.5</w:t>
            </w:r>
          </w:p>
        </w:tc>
        <w:tc>
          <w:tcPr>
            <w:tcW w:w="1830" w:type="dxa"/>
          </w:tcPr>
          <w:p w:rsidR="00991795" w:rsidRDefault="00991795" w:rsidP="00B6137F">
            <w:pPr>
              <w:jc w:val="center"/>
            </w:pPr>
            <w:r w:rsidRPr="00BE2139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991795" w:rsidRDefault="00991795">
            <w:r w:rsidRPr="003C6B8C">
              <w:rPr>
                <w:sz w:val="20"/>
                <w:szCs w:val="20"/>
              </w:rPr>
              <w:t>Машинное оборудование</w:t>
            </w:r>
          </w:p>
        </w:tc>
        <w:tc>
          <w:tcPr>
            <w:tcW w:w="1984" w:type="dxa"/>
            <w:gridSpan w:val="2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991795" w:rsidRPr="00202F6F">
        <w:trPr>
          <w:trHeight w:val="592"/>
        </w:trPr>
        <w:tc>
          <w:tcPr>
            <w:tcW w:w="709" w:type="dxa"/>
          </w:tcPr>
          <w:p w:rsidR="00991795" w:rsidRPr="0013263D" w:rsidRDefault="00991795" w:rsidP="000A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991795" w:rsidRDefault="00991795" w:rsidP="00865A34">
            <w:pPr>
              <w:pStyle w:val="BodyText"/>
              <w:spacing w:after="0"/>
              <w:jc w:val="center"/>
            </w:pPr>
            <w:r>
              <w:t>Котел Е 1/19</w:t>
            </w:r>
          </w:p>
          <w:p w:rsidR="00991795" w:rsidRPr="00EC4C51" w:rsidRDefault="00991795" w:rsidP="00865A34">
            <w:pPr>
              <w:pStyle w:val="BodyText"/>
              <w:jc w:val="center"/>
            </w:pPr>
            <w:r>
              <w:t>Год ввода -2006, на хранении по адресу: г..Пучеж, ул. Грибоедова, д.5</w:t>
            </w:r>
          </w:p>
        </w:tc>
        <w:tc>
          <w:tcPr>
            <w:tcW w:w="1830" w:type="dxa"/>
          </w:tcPr>
          <w:p w:rsidR="00991795" w:rsidRDefault="00991795" w:rsidP="00B6137F">
            <w:pPr>
              <w:jc w:val="center"/>
            </w:pPr>
            <w:r w:rsidRPr="00BE2139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991795" w:rsidRDefault="00991795">
            <w:r w:rsidRPr="003C6B8C">
              <w:rPr>
                <w:sz w:val="20"/>
                <w:szCs w:val="20"/>
              </w:rPr>
              <w:t>Машинное оборудование</w:t>
            </w:r>
          </w:p>
        </w:tc>
        <w:tc>
          <w:tcPr>
            <w:tcW w:w="1984" w:type="dxa"/>
            <w:gridSpan w:val="2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991795" w:rsidRPr="00202F6F">
        <w:trPr>
          <w:trHeight w:val="592"/>
        </w:trPr>
        <w:tc>
          <w:tcPr>
            <w:tcW w:w="709" w:type="dxa"/>
          </w:tcPr>
          <w:p w:rsidR="00991795" w:rsidRPr="0013263D" w:rsidRDefault="00991795" w:rsidP="000A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991795" w:rsidRDefault="00991795" w:rsidP="00865497">
            <w:pPr>
              <w:pStyle w:val="BodyText"/>
              <w:spacing w:after="0"/>
              <w:jc w:val="center"/>
            </w:pPr>
            <w:r>
              <w:t>Котел Е 1/19</w:t>
            </w:r>
          </w:p>
          <w:p w:rsidR="00991795" w:rsidRPr="00EC4C51" w:rsidRDefault="00991795" w:rsidP="00865497">
            <w:pPr>
              <w:pStyle w:val="BodyText"/>
              <w:spacing w:after="0"/>
              <w:jc w:val="center"/>
            </w:pPr>
            <w:r>
              <w:t xml:space="preserve"> Год ввода -2003, на хранении по адресу: г..Пучеж, ул. Грибоедова, д.5</w:t>
            </w:r>
          </w:p>
        </w:tc>
        <w:tc>
          <w:tcPr>
            <w:tcW w:w="1830" w:type="dxa"/>
          </w:tcPr>
          <w:p w:rsidR="00991795" w:rsidRDefault="00991795" w:rsidP="00B6137F">
            <w:pPr>
              <w:jc w:val="center"/>
            </w:pPr>
            <w:r w:rsidRPr="00BE2139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991795" w:rsidRDefault="00991795">
            <w:r w:rsidRPr="00131C68">
              <w:rPr>
                <w:sz w:val="20"/>
                <w:szCs w:val="20"/>
              </w:rPr>
              <w:t>Машинное оборудование</w:t>
            </w:r>
          </w:p>
        </w:tc>
        <w:tc>
          <w:tcPr>
            <w:tcW w:w="1984" w:type="dxa"/>
            <w:gridSpan w:val="2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  <w:tr w:rsidR="00991795" w:rsidRPr="00202F6F">
        <w:trPr>
          <w:trHeight w:val="592"/>
        </w:trPr>
        <w:tc>
          <w:tcPr>
            <w:tcW w:w="709" w:type="dxa"/>
          </w:tcPr>
          <w:p w:rsidR="00991795" w:rsidRPr="0013263D" w:rsidRDefault="00991795" w:rsidP="000A7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991795" w:rsidRDefault="00991795" w:rsidP="00865A34">
            <w:pPr>
              <w:pStyle w:val="BodyText"/>
              <w:spacing w:after="0"/>
              <w:jc w:val="center"/>
            </w:pPr>
            <w:r>
              <w:t>Котел «Братск»</w:t>
            </w:r>
          </w:p>
          <w:p w:rsidR="00991795" w:rsidRPr="00EC4C51" w:rsidRDefault="00991795" w:rsidP="00865A34">
            <w:pPr>
              <w:pStyle w:val="BodyText"/>
              <w:jc w:val="center"/>
            </w:pPr>
            <w:r>
              <w:t>Год ввода -1989, на хранении по адресу: г..Пучеж, ул. Грибоедова, д.5</w:t>
            </w:r>
          </w:p>
        </w:tc>
        <w:tc>
          <w:tcPr>
            <w:tcW w:w="1830" w:type="dxa"/>
          </w:tcPr>
          <w:p w:rsidR="00991795" w:rsidRDefault="00991795" w:rsidP="00B6137F">
            <w:pPr>
              <w:jc w:val="center"/>
            </w:pPr>
            <w:r w:rsidRPr="00BE2139">
              <w:rPr>
                <w:sz w:val="20"/>
                <w:szCs w:val="20"/>
              </w:rPr>
              <w:t>Пучежское городское поселение</w:t>
            </w:r>
          </w:p>
        </w:tc>
        <w:tc>
          <w:tcPr>
            <w:tcW w:w="1289" w:type="dxa"/>
          </w:tcPr>
          <w:p w:rsidR="00991795" w:rsidRDefault="00991795">
            <w:r w:rsidRPr="00131C68">
              <w:rPr>
                <w:sz w:val="20"/>
                <w:szCs w:val="20"/>
              </w:rPr>
              <w:t>Машинное оборудование</w:t>
            </w:r>
          </w:p>
        </w:tc>
        <w:tc>
          <w:tcPr>
            <w:tcW w:w="1984" w:type="dxa"/>
            <w:gridSpan w:val="2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Продажа на аукционе, открытом по составу участников</w:t>
            </w:r>
          </w:p>
        </w:tc>
        <w:tc>
          <w:tcPr>
            <w:tcW w:w="1560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По оценочной стоимости на основании  отчета независимого оценщика и затрат на организацию и проведение приватизации</w:t>
            </w:r>
          </w:p>
        </w:tc>
        <w:tc>
          <w:tcPr>
            <w:tcW w:w="1625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1% начальной цены продаж</w:t>
            </w:r>
          </w:p>
        </w:tc>
        <w:tc>
          <w:tcPr>
            <w:tcW w:w="129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991795" w:rsidRPr="00202F6F" w:rsidRDefault="00991795" w:rsidP="00532B38">
            <w:pPr>
              <w:jc w:val="center"/>
              <w:rPr>
                <w:sz w:val="20"/>
                <w:szCs w:val="20"/>
              </w:rPr>
            </w:pPr>
            <w:r w:rsidRPr="00202F6F">
              <w:rPr>
                <w:sz w:val="20"/>
                <w:szCs w:val="20"/>
              </w:rPr>
              <w:t>Безналичная форма расчетов: единовременный платеж в течении 10 рабочих дней с даты заключения договора купли-продажи</w:t>
            </w:r>
          </w:p>
        </w:tc>
      </w:tr>
    </w:tbl>
    <w:p w:rsidR="00991795" w:rsidRPr="00202F6F" w:rsidRDefault="00991795">
      <w:pPr>
        <w:rPr>
          <w:sz w:val="20"/>
          <w:szCs w:val="20"/>
        </w:rPr>
      </w:pPr>
    </w:p>
    <w:sectPr w:rsidR="00991795" w:rsidRPr="00202F6F" w:rsidSect="00635DD2">
      <w:pgSz w:w="16838" w:h="11906" w:orient="landscape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489A"/>
    <w:multiLevelType w:val="hybridMultilevel"/>
    <w:tmpl w:val="CA025DA4"/>
    <w:lvl w:ilvl="0" w:tplc="CF36E7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D687F74">
      <w:numFmt w:val="none"/>
      <w:lvlText w:val=""/>
      <w:lvlJc w:val="left"/>
      <w:pPr>
        <w:tabs>
          <w:tab w:val="num" w:pos="360"/>
        </w:tabs>
      </w:pPr>
    </w:lvl>
    <w:lvl w:ilvl="2" w:tplc="12F0FF84">
      <w:numFmt w:val="none"/>
      <w:lvlText w:val=""/>
      <w:lvlJc w:val="left"/>
      <w:pPr>
        <w:tabs>
          <w:tab w:val="num" w:pos="360"/>
        </w:tabs>
      </w:pPr>
    </w:lvl>
    <w:lvl w:ilvl="3" w:tplc="19289CD2">
      <w:numFmt w:val="none"/>
      <w:lvlText w:val=""/>
      <w:lvlJc w:val="left"/>
      <w:pPr>
        <w:tabs>
          <w:tab w:val="num" w:pos="360"/>
        </w:tabs>
      </w:pPr>
    </w:lvl>
    <w:lvl w:ilvl="4" w:tplc="8B92C4CE">
      <w:numFmt w:val="none"/>
      <w:lvlText w:val=""/>
      <w:lvlJc w:val="left"/>
      <w:pPr>
        <w:tabs>
          <w:tab w:val="num" w:pos="360"/>
        </w:tabs>
      </w:pPr>
    </w:lvl>
    <w:lvl w:ilvl="5" w:tplc="BFA80534">
      <w:numFmt w:val="none"/>
      <w:lvlText w:val=""/>
      <w:lvlJc w:val="left"/>
      <w:pPr>
        <w:tabs>
          <w:tab w:val="num" w:pos="360"/>
        </w:tabs>
      </w:pPr>
    </w:lvl>
    <w:lvl w:ilvl="6" w:tplc="12C2E196">
      <w:numFmt w:val="none"/>
      <w:lvlText w:val=""/>
      <w:lvlJc w:val="left"/>
      <w:pPr>
        <w:tabs>
          <w:tab w:val="num" w:pos="360"/>
        </w:tabs>
      </w:pPr>
    </w:lvl>
    <w:lvl w:ilvl="7" w:tplc="D8EA2A9E">
      <w:numFmt w:val="none"/>
      <w:lvlText w:val=""/>
      <w:lvlJc w:val="left"/>
      <w:pPr>
        <w:tabs>
          <w:tab w:val="num" w:pos="360"/>
        </w:tabs>
      </w:pPr>
    </w:lvl>
    <w:lvl w:ilvl="8" w:tplc="65C0E61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881522F"/>
    <w:multiLevelType w:val="hybridMultilevel"/>
    <w:tmpl w:val="771CF5A4"/>
    <w:lvl w:ilvl="0" w:tplc="910CF7FE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4D1"/>
    <w:rsid w:val="00040D49"/>
    <w:rsid w:val="00084C59"/>
    <w:rsid w:val="000A7D36"/>
    <w:rsid w:val="000B6436"/>
    <w:rsid w:val="000D16A2"/>
    <w:rsid w:val="000F3361"/>
    <w:rsid w:val="001227B2"/>
    <w:rsid w:val="00131C68"/>
    <w:rsid w:val="0013263D"/>
    <w:rsid w:val="00190005"/>
    <w:rsid w:val="00202F6F"/>
    <w:rsid w:val="00307976"/>
    <w:rsid w:val="00391B61"/>
    <w:rsid w:val="003944D1"/>
    <w:rsid w:val="003C6B8C"/>
    <w:rsid w:val="003E491D"/>
    <w:rsid w:val="004355CC"/>
    <w:rsid w:val="004C10CF"/>
    <w:rsid w:val="0051755A"/>
    <w:rsid w:val="00532B38"/>
    <w:rsid w:val="00532CDF"/>
    <w:rsid w:val="005E789D"/>
    <w:rsid w:val="00635DD2"/>
    <w:rsid w:val="006B4813"/>
    <w:rsid w:val="006F3A78"/>
    <w:rsid w:val="00705961"/>
    <w:rsid w:val="00742BE1"/>
    <w:rsid w:val="00744158"/>
    <w:rsid w:val="00766469"/>
    <w:rsid w:val="00767EDF"/>
    <w:rsid w:val="00816CA3"/>
    <w:rsid w:val="008559CD"/>
    <w:rsid w:val="00865497"/>
    <w:rsid w:val="00865A34"/>
    <w:rsid w:val="00892B8A"/>
    <w:rsid w:val="008E2281"/>
    <w:rsid w:val="008F0BAE"/>
    <w:rsid w:val="009415E0"/>
    <w:rsid w:val="00991795"/>
    <w:rsid w:val="009F64E0"/>
    <w:rsid w:val="00AA6942"/>
    <w:rsid w:val="00AE62AE"/>
    <w:rsid w:val="00B05685"/>
    <w:rsid w:val="00B254B7"/>
    <w:rsid w:val="00B53BB2"/>
    <w:rsid w:val="00B570F8"/>
    <w:rsid w:val="00B6137F"/>
    <w:rsid w:val="00BB45C7"/>
    <w:rsid w:val="00BC272F"/>
    <w:rsid w:val="00BE2139"/>
    <w:rsid w:val="00D157C5"/>
    <w:rsid w:val="00DC1F0A"/>
    <w:rsid w:val="00E07BDE"/>
    <w:rsid w:val="00EB6574"/>
    <w:rsid w:val="00EC4C51"/>
    <w:rsid w:val="00EE1BB0"/>
    <w:rsid w:val="00EF6C9C"/>
    <w:rsid w:val="00F9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1"/>
    <w:rPr>
      <w:rFonts w:ascii="Times New Roman" w:eastAsia="Times New Roman" w:hAnsi="Times New Roman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44D1"/>
    <w:pPr>
      <w:keepNext/>
      <w:spacing w:before="240" w:after="60"/>
      <w:outlineLvl w:val="0"/>
    </w:pPr>
    <w:rPr>
      <w:rFonts w:ascii="Arial" w:hAnsi="Arial" w:cs="Arial"/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44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44D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44D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944D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944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94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4D1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3944D1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44D1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35D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5DD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5D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DC1F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1659</Words>
  <Characters>9461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4</cp:revision>
  <cp:lastPrinted>2019-06-03T06:14:00Z</cp:lastPrinted>
  <dcterms:created xsi:type="dcterms:W3CDTF">2019-06-03T06:21:00Z</dcterms:created>
  <dcterms:modified xsi:type="dcterms:W3CDTF">2019-06-20T13:32:00Z</dcterms:modified>
</cp:coreProperties>
</file>